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75" w:rsidRPr="00F65ACF" w:rsidRDefault="00C41575" w:rsidP="00F65ACF">
      <w:pPr>
        <w:pStyle w:val="a0"/>
        <w:tabs>
          <w:tab w:val="left" w:pos="11600"/>
        </w:tabs>
        <w:spacing w:before="120" w:after="120"/>
        <w:ind w:left="12474"/>
        <w:jc w:val="left"/>
        <w:rPr>
          <w:rFonts w:ascii="Times New Roman" w:hAnsi="Times New Roman" w:cs="Times New Roman"/>
          <w:b w:val="0"/>
          <w:bCs w:val="0"/>
          <w:snapToGrid w:val="0"/>
          <w:sz w:val="12"/>
          <w:szCs w:val="12"/>
        </w:rPr>
      </w:pPr>
      <w:r w:rsidRPr="001A115B">
        <w:rPr>
          <w:rFonts w:ascii="Times New Roman" w:hAnsi="Times New Roman" w:cs="Times New Roman"/>
          <w:b w:val="0"/>
          <w:sz w:val="28"/>
          <w:szCs w:val="28"/>
        </w:rPr>
        <w:t xml:space="preserve">Додаток 2 </w:t>
      </w:r>
      <w:r w:rsidRPr="001A115B">
        <w:rPr>
          <w:rFonts w:ascii="Times New Roman" w:hAnsi="Times New Roman" w:cs="Times New Roman"/>
          <w:b w:val="0"/>
          <w:sz w:val="28"/>
          <w:szCs w:val="28"/>
        </w:rPr>
        <w:br/>
        <w:t xml:space="preserve">до Програми </w:t>
      </w:r>
      <w:r w:rsidRPr="001A115B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C41575" w:rsidRPr="003C500A" w:rsidRDefault="00C41575" w:rsidP="00F030BE">
      <w:pPr>
        <w:pStyle w:val="a0"/>
        <w:spacing w:before="120" w:after="120"/>
        <w:rPr>
          <w:rFonts w:ascii="Times New Roman" w:hAnsi="Times New Roman" w:cs="Times New Roman"/>
          <w:bCs w:val="0"/>
          <w:sz w:val="28"/>
          <w:szCs w:val="28"/>
        </w:rPr>
      </w:pPr>
      <w:r w:rsidRPr="003C500A">
        <w:rPr>
          <w:rFonts w:ascii="Times New Roman" w:hAnsi="Times New Roman" w:cs="Times New Roman"/>
          <w:bCs w:val="0"/>
          <w:snapToGrid w:val="0"/>
          <w:sz w:val="28"/>
          <w:szCs w:val="28"/>
        </w:rPr>
        <w:t xml:space="preserve">ЗАВДАННЯ І ЗАХОДИ </w:t>
      </w:r>
      <w:r w:rsidRPr="003C500A">
        <w:rPr>
          <w:rFonts w:ascii="Times New Roman" w:hAnsi="Times New Roman" w:cs="Times New Roman"/>
          <w:bCs w:val="0"/>
          <w:snapToGrid w:val="0"/>
          <w:sz w:val="28"/>
          <w:szCs w:val="28"/>
        </w:rPr>
        <w:br/>
        <w:t>з виконання  Державної цільової програми розвитку аграрного сект</w:t>
      </w:r>
      <w:r w:rsidRPr="003C500A">
        <w:rPr>
          <w:rFonts w:ascii="Times New Roman" w:hAnsi="Times New Roman" w:cs="Times New Roman"/>
          <w:bCs w:val="0"/>
          <w:snapToGrid w:val="0"/>
          <w:sz w:val="28"/>
          <w:szCs w:val="28"/>
          <w:lang w:val="ru-RU"/>
        </w:rPr>
        <w:t>о</w:t>
      </w:r>
      <w:r w:rsidRPr="003C500A">
        <w:rPr>
          <w:rFonts w:ascii="Times New Roman" w:hAnsi="Times New Roman" w:cs="Times New Roman"/>
          <w:bCs w:val="0"/>
          <w:snapToGrid w:val="0"/>
          <w:sz w:val="28"/>
          <w:szCs w:val="28"/>
        </w:rPr>
        <w:t>ру економіки на період до 2020 року</w:t>
      </w:r>
    </w:p>
    <w:tbl>
      <w:tblPr>
        <w:tblW w:w="16095" w:type="dxa"/>
        <w:tblInd w:w="-8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2"/>
        <w:gridCol w:w="1652"/>
        <w:gridCol w:w="788"/>
        <w:gridCol w:w="611"/>
        <w:gridCol w:w="699"/>
        <w:gridCol w:w="649"/>
        <w:gridCol w:w="682"/>
        <w:gridCol w:w="802"/>
        <w:gridCol w:w="1800"/>
        <w:gridCol w:w="1091"/>
        <w:gridCol w:w="971"/>
        <w:gridCol w:w="807"/>
        <w:gridCol w:w="693"/>
        <w:gridCol w:w="782"/>
        <w:gridCol w:w="794"/>
        <w:gridCol w:w="836"/>
        <w:gridCol w:w="866"/>
      </w:tblGrid>
      <w:tr w:rsidR="00C41575" w:rsidRPr="003C500A" w:rsidTr="00682DD3">
        <w:trPr>
          <w:cantSplit/>
          <w:trHeight w:val="1006"/>
          <w:tblHeader/>
        </w:trPr>
        <w:tc>
          <w:tcPr>
            <w:tcW w:w="1572" w:type="dxa"/>
            <w:vMerge w:val="restart"/>
            <w:tcBorders>
              <w:top w:val="single" w:sz="2" w:space="0" w:color="auto"/>
            </w:tcBorders>
            <w:vAlign w:val="center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Найменування завдання</w:t>
            </w:r>
          </w:p>
        </w:tc>
        <w:tc>
          <w:tcPr>
            <w:tcW w:w="1652" w:type="dxa"/>
            <w:vMerge w:val="restart"/>
            <w:tcBorders>
              <w:top w:val="single" w:sz="2" w:space="0" w:color="auto"/>
            </w:tcBorders>
            <w:vAlign w:val="center"/>
          </w:tcPr>
          <w:p w:rsidR="00C41575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Наймену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вання показника</w:t>
            </w:r>
          </w:p>
        </w:tc>
        <w:tc>
          <w:tcPr>
            <w:tcW w:w="4231" w:type="dxa"/>
            <w:gridSpan w:val="6"/>
            <w:tcBorders>
              <w:top w:val="single" w:sz="2" w:space="0" w:color="auto"/>
            </w:tcBorders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Значення показника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</w:tcBorders>
            <w:vAlign w:val="center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Найменування</w:t>
            </w:r>
          </w:p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заходу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</w:tcBorders>
            <w:vAlign w:val="center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Головний розпоряд-ник бюджетних коштів</w:t>
            </w:r>
          </w:p>
        </w:tc>
        <w:tc>
          <w:tcPr>
            <w:tcW w:w="971" w:type="dxa"/>
            <w:vMerge w:val="restart"/>
            <w:tcBorders>
              <w:top w:val="single" w:sz="2" w:space="0" w:color="auto"/>
            </w:tcBorders>
            <w:vAlign w:val="center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Джерела фінансу-вання</w:t>
            </w:r>
          </w:p>
        </w:tc>
        <w:tc>
          <w:tcPr>
            <w:tcW w:w="807" w:type="dxa"/>
            <w:vMerge w:val="restart"/>
            <w:tcBorders>
              <w:top w:val="single" w:sz="2" w:space="0" w:color="auto"/>
            </w:tcBorders>
            <w:vAlign w:val="center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Прогнозний обсяг фінансових ресурсів для виконан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ня завдань,                млн 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гривень</w:t>
            </w:r>
          </w:p>
        </w:tc>
        <w:tc>
          <w:tcPr>
            <w:tcW w:w="3971" w:type="dxa"/>
            <w:gridSpan w:val="5"/>
            <w:tcBorders>
              <w:top w:val="single" w:sz="2" w:space="0" w:color="auto"/>
            </w:tcBorders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У тому числі за роками</w:t>
            </w:r>
          </w:p>
        </w:tc>
      </w:tr>
      <w:tr w:rsidR="00C41575" w:rsidRPr="003C500A" w:rsidTr="00682DD3">
        <w:trPr>
          <w:cantSplit/>
          <w:tblHeader/>
        </w:trPr>
        <w:tc>
          <w:tcPr>
            <w:tcW w:w="1572" w:type="dxa"/>
            <w:vMerge/>
            <w:shd w:val="clear" w:color="auto" w:fill="FFFFFF"/>
            <w:vAlign w:val="center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FFFFFF"/>
            <w:vAlign w:val="center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3443" w:type="dxa"/>
            <w:gridSpan w:val="5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у тому числі за роками</w:t>
            </w: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shd w:val="clear" w:color="auto" w:fill="FFFFFF"/>
            <w:vAlign w:val="center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Merge/>
            <w:shd w:val="clear" w:color="auto" w:fill="FFFFFF"/>
            <w:vAlign w:val="center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FFFFFF"/>
            <w:vAlign w:val="center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C41575" w:rsidRPr="003C500A" w:rsidRDefault="00C41575" w:rsidP="00F030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82" w:type="dxa"/>
            <w:vMerge w:val="restart"/>
            <w:vAlign w:val="center"/>
          </w:tcPr>
          <w:p w:rsidR="00C41575" w:rsidRPr="003C500A" w:rsidRDefault="00C41575" w:rsidP="00F030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94" w:type="dxa"/>
            <w:vMerge w:val="restart"/>
            <w:vAlign w:val="center"/>
          </w:tcPr>
          <w:p w:rsidR="00C41575" w:rsidRPr="003C500A" w:rsidRDefault="00C41575" w:rsidP="00F030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36" w:type="dxa"/>
            <w:vMerge w:val="restart"/>
            <w:vAlign w:val="center"/>
          </w:tcPr>
          <w:p w:rsidR="00C41575" w:rsidRPr="003C500A" w:rsidRDefault="00C41575" w:rsidP="00F030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66" w:type="dxa"/>
            <w:vMerge w:val="restart"/>
            <w:vAlign w:val="center"/>
          </w:tcPr>
          <w:p w:rsidR="00C41575" w:rsidRPr="003C500A" w:rsidRDefault="00C41575" w:rsidP="00F030BE">
            <w:pPr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2020</w:t>
            </w:r>
          </w:p>
        </w:tc>
      </w:tr>
      <w:tr w:rsidR="00C41575" w:rsidRPr="003C500A" w:rsidTr="00682DD3">
        <w:trPr>
          <w:cantSplit/>
          <w:tblHeader/>
        </w:trPr>
        <w:tc>
          <w:tcPr>
            <w:tcW w:w="1572" w:type="dxa"/>
            <w:vMerge/>
            <w:shd w:val="clear" w:color="auto" w:fill="FFFFFF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FFFFFF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FFFFFF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F030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99" w:type="dxa"/>
            <w:vAlign w:val="center"/>
          </w:tcPr>
          <w:p w:rsidR="00C41575" w:rsidRPr="003C500A" w:rsidRDefault="00C41575" w:rsidP="00F030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9" w:type="dxa"/>
            <w:vAlign w:val="center"/>
          </w:tcPr>
          <w:p w:rsidR="00C41575" w:rsidRPr="003C500A" w:rsidRDefault="00C41575" w:rsidP="00F030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2" w:type="dxa"/>
            <w:vAlign w:val="center"/>
          </w:tcPr>
          <w:p w:rsidR="00C41575" w:rsidRPr="003C500A" w:rsidRDefault="00C41575" w:rsidP="00F030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02" w:type="dxa"/>
            <w:vAlign w:val="center"/>
          </w:tcPr>
          <w:p w:rsidR="00C41575" w:rsidRPr="003C500A" w:rsidRDefault="00C41575" w:rsidP="00F030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00" w:type="dxa"/>
            <w:vMerge/>
            <w:shd w:val="clear" w:color="auto" w:fill="FFFFFF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FFFFFF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shd w:val="clear" w:color="auto" w:fill="FFFFFF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4770D7">
            <w:pPr>
              <w:pStyle w:val="a"/>
              <w:tabs>
                <w:tab w:val="left" w:pos="395"/>
              </w:tabs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3C500A">
              <w:rPr>
                <w:rFonts w:ascii="Times New Roman" w:hAnsi="Times New Roman"/>
                <w:sz w:val="22"/>
                <w:szCs w:val="22"/>
              </w:rPr>
              <w:t>1. Пріоритетна підтримка фермерських господарств та малих сільськогоспо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/>
                <w:sz w:val="22"/>
                <w:szCs w:val="22"/>
              </w:rPr>
              <w:t>дарських виробників</w:t>
            </w:r>
          </w:p>
        </w:tc>
        <w:tc>
          <w:tcPr>
            <w:tcW w:w="1652" w:type="dxa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F030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F030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F030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F030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F030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2E575D">
            <w:pPr>
              <w:tabs>
                <w:tab w:val="left" w:pos="210"/>
              </w:tabs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1) удосконалення нормативно-правової бази (законодавство,реєстрація, звітність, оподаткування, кредитування, пенсійне забезпечення )  </w:t>
            </w:r>
          </w:p>
        </w:tc>
        <w:tc>
          <w:tcPr>
            <w:tcW w:w="1091" w:type="dxa"/>
          </w:tcPr>
          <w:p w:rsidR="00C41575" w:rsidRPr="003C500A" w:rsidRDefault="00C41575" w:rsidP="00F65ACF">
            <w:pPr>
              <w:ind w:left="47" w:hanging="4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B018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не потребує додатко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вого фінансу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вання</w:t>
            </w:r>
          </w:p>
        </w:tc>
        <w:tc>
          <w:tcPr>
            <w:tcW w:w="807" w:type="dxa"/>
          </w:tcPr>
          <w:p w:rsidR="00C41575" w:rsidRPr="003C500A" w:rsidRDefault="00C41575" w:rsidP="005C28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5C28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5C28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5C28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5C28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  <w:trHeight w:val="1134"/>
        </w:trPr>
        <w:tc>
          <w:tcPr>
            <w:tcW w:w="1572" w:type="dxa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4770D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кількість ф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.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.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 які скориста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ються державною підтримкою</w:t>
            </w:r>
          </w:p>
        </w:tc>
        <w:tc>
          <w:tcPr>
            <w:tcW w:w="788" w:type="dxa"/>
          </w:tcPr>
          <w:p w:rsidR="00C41575" w:rsidRPr="003C500A" w:rsidRDefault="00C41575" w:rsidP="00B10316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4646</w:t>
            </w:r>
          </w:p>
        </w:tc>
        <w:tc>
          <w:tcPr>
            <w:tcW w:w="611" w:type="dxa"/>
          </w:tcPr>
          <w:p w:rsidR="00C41575" w:rsidRPr="003C500A" w:rsidRDefault="00C41575" w:rsidP="00B10316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C41575" w:rsidRPr="003C500A" w:rsidRDefault="00C41575" w:rsidP="00B10316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615</w:t>
            </w:r>
          </w:p>
        </w:tc>
        <w:tc>
          <w:tcPr>
            <w:tcW w:w="649" w:type="dxa"/>
          </w:tcPr>
          <w:p w:rsidR="00C41575" w:rsidRPr="003C500A" w:rsidRDefault="00C41575" w:rsidP="00B10316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1281</w:t>
            </w:r>
          </w:p>
        </w:tc>
        <w:tc>
          <w:tcPr>
            <w:tcW w:w="682" w:type="dxa"/>
          </w:tcPr>
          <w:p w:rsidR="00C41575" w:rsidRPr="003C500A" w:rsidRDefault="00C41575" w:rsidP="00B10316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1327</w:t>
            </w:r>
          </w:p>
        </w:tc>
        <w:tc>
          <w:tcPr>
            <w:tcW w:w="802" w:type="dxa"/>
          </w:tcPr>
          <w:p w:rsidR="00C41575" w:rsidRPr="003C500A" w:rsidRDefault="00C41575" w:rsidP="00B10316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1423</w:t>
            </w:r>
          </w:p>
        </w:tc>
        <w:tc>
          <w:tcPr>
            <w:tcW w:w="1800" w:type="dxa"/>
          </w:tcPr>
          <w:p w:rsidR="00C41575" w:rsidRPr="003C500A" w:rsidRDefault="00C41575" w:rsidP="00FC10CB">
            <w:pPr>
              <w:ind w:right="185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2) державна підтримка фермерських господарств</w:t>
            </w:r>
          </w:p>
        </w:tc>
        <w:tc>
          <w:tcPr>
            <w:tcW w:w="1091" w:type="dxa"/>
          </w:tcPr>
          <w:p w:rsidR="00C41575" w:rsidRPr="003C500A" w:rsidRDefault="00C41575" w:rsidP="00AD06C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AD06C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держ-бюджет</w:t>
            </w:r>
          </w:p>
          <w:p w:rsidR="00C41575" w:rsidRPr="003C500A" w:rsidRDefault="00C41575" w:rsidP="00AD06C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577,18</w:t>
            </w:r>
          </w:p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76,0</w:t>
            </w:r>
          </w:p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158,28</w:t>
            </w:r>
          </w:p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165,4</w:t>
            </w:r>
          </w:p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177,5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5F37A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A12873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</w:tcPr>
          <w:p w:rsidR="00C41575" w:rsidRPr="003C500A" w:rsidRDefault="00C41575" w:rsidP="00A12873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</w:tcPr>
          <w:p w:rsidR="00C41575" w:rsidRPr="003C500A" w:rsidRDefault="00C41575" w:rsidP="00A12873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</w:tcPr>
          <w:p w:rsidR="00C41575" w:rsidRPr="003C500A" w:rsidRDefault="00C41575" w:rsidP="00A12873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</w:tcPr>
          <w:p w:rsidR="00C41575" w:rsidRPr="003C500A" w:rsidRDefault="00C41575" w:rsidP="00A12873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</w:tcPr>
          <w:p w:rsidR="00C41575" w:rsidRPr="003C500A" w:rsidRDefault="00C41575" w:rsidP="00A12873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1A115B">
            <w:pPr>
              <w:tabs>
                <w:tab w:val="left" w:pos="271"/>
              </w:tabs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3)</w:t>
            </w:r>
            <w:r w:rsidRPr="003C5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00A">
              <w:rPr>
                <w:rFonts w:ascii="Times New Roman" w:hAnsi="Times New Roman"/>
                <w:sz w:val="22"/>
                <w:szCs w:val="22"/>
              </w:rPr>
              <w:t>адаптація діяльності сільськогосподар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/>
                <w:sz w:val="22"/>
                <w:szCs w:val="22"/>
              </w:rPr>
              <w:t>ських виробників на тимчасово окупованій території країни</w:t>
            </w:r>
          </w:p>
        </w:tc>
        <w:tc>
          <w:tcPr>
            <w:tcW w:w="1091" w:type="dxa"/>
          </w:tcPr>
          <w:p w:rsidR="00C41575" w:rsidRPr="003C500A" w:rsidRDefault="00C41575" w:rsidP="002A004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2A004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інші джерела</w:t>
            </w:r>
          </w:p>
        </w:tc>
        <w:tc>
          <w:tcPr>
            <w:tcW w:w="807" w:type="dxa"/>
          </w:tcPr>
          <w:p w:rsidR="00C41575" w:rsidRPr="003C500A" w:rsidRDefault="00C41575" w:rsidP="002A004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60</w:t>
            </w:r>
          </w:p>
        </w:tc>
        <w:tc>
          <w:tcPr>
            <w:tcW w:w="693" w:type="dxa"/>
          </w:tcPr>
          <w:p w:rsidR="00C41575" w:rsidRPr="003C500A" w:rsidRDefault="00C41575" w:rsidP="002A004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10 </w:t>
            </w:r>
          </w:p>
        </w:tc>
        <w:tc>
          <w:tcPr>
            <w:tcW w:w="782" w:type="dxa"/>
          </w:tcPr>
          <w:p w:rsidR="00C41575" w:rsidRPr="003C500A" w:rsidRDefault="00C41575" w:rsidP="002A004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</w:p>
        </w:tc>
        <w:tc>
          <w:tcPr>
            <w:tcW w:w="794" w:type="dxa"/>
          </w:tcPr>
          <w:p w:rsidR="00C41575" w:rsidRPr="003C500A" w:rsidRDefault="00C41575" w:rsidP="002A004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C41575" w:rsidRPr="003C500A" w:rsidRDefault="00C41575" w:rsidP="002A004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866" w:type="dxa"/>
          </w:tcPr>
          <w:p w:rsidR="00C41575" w:rsidRPr="003C500A" w:rsidRDefault="00C41575" w:rsidP="002A004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Разом за </w:t>
            </w: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завданням 1</w:t>
            </w:r>
            <w:r w:rsidRPr="003C500A"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D567B9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637,18</w:t>
            </w:r>
          </w:p>
        </w:tc>
        <w:tc>
          <w:tcPr>
            <w:tcW w:w="693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782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96</w:t>
            </w:r>
          </w:p>
        </w:tc>
        <w:tc>
          <w:tcPr>
            <w:tcW w:w="794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168,28</w:t>
            </w:r>
          </w:p>
        </w:tc>
        <w:tc>
          <w:tcPr>
            <w:tcW w:w="836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175,4</w:t>
            </w:r>
          </w:p>
        </w:tc>
        <w:tc>
          <w:tcPr>
            <w:tcW w:w="866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187,5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У тому числі:</w:t>
            </w:r>
          </w:p>
        </w:tc>
        <w:tc>
          <w:tcPr>
            <w:tcW w:w="1652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D567B9">
            <w:pPr>
              <w:pStyle w:val="a"/>
              <w:spacing w:before="60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D567B9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577,18</w:t>
            </w:r>
          </w:p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76,0</w:t>
            </w:r>
          </w:p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158,28</w:t>
            </w:r>
          </w:p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165,4</w:t>
            </w:r>
          </w:p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</w:tcPr>
          <w:p w:rsidR="00C41575" w:rsidRPr="003C500A" w:rsidRDefault="00C41575" w:rsidP="008A6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177,5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D567B9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D567B9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D567B9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D567B9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60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</w:t>
            </w:r>
          </w:p>
        </w:tc>
      </w:tr>
      <w:tr w:rsidR="00C41575" w:rsidRPr="003C500A" w:rsidTr="00682DD3">
        <w:trPr>
          <w:cantSplit/>
          <w:trHeight w:val="1134"/>
        </w:trPr>
        <w:tc>
          <w:tcPr>
            <w:tcW w:w="1572" w:type="dxa"/>
          </w:tcPr>
          <w:p w:rsidR="00C41575" w:rsidRPr="003C500A" w:rsidRDefault="00C41575" w:rsidP="00FB4730">
            <w:pPr>
              <w:pStyle w:val="a"/>
              <w:tabs>
                <w:tab w:val="left" w:pos="3540"/>
              </w:tabs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2. </w:t>
            </w:r>
            <w:r w:rsidRPr="003C500A">
              <w:rPr>
                <w:rFonts w:ascii="Times New Roman" w:hAnsi="Times New Roman"/>
                <w:sz w:val="22"/>
                <w:szCs w:val="22"/>
              </w:rPr>
              <w:t xml:space="preserve">Підтримка </w:t>
            </w:r>
            <w:r>
              <w:rPr>
                <w:rFonts w:ascii="Times New Roman" w:hAnsi="Times New Roman"/>
                <w:sz w:val="22"/>
                <w:szCs w:val="22"/>
              </w:rPr>
              <w:t>сільськогоспо-дар</w:t>
            </w:r>
            <w:r w:rsidRPr="003C500A">
              <w:rPr>
                <w:rFonts w:ascii="Times New Roman" w:hAnsi="Times New Roman"/>
                <w:sz w:val="22"/>
                <w:szCs w:val="22"/>
              </w:rPr>
              <w:t>ських обслуговуючих кооперативів та інших об’єднань виробників</w:t>
            </w:r>
          </w:p>
          <w:p w:rsidR="00C41575" w:rsidRPr="003C500A" w:rsidRDefault="00C41575" w:rsidP="009850BA">
            <w:pPr>
              <w:pStyle w:val="ListParagraph"/>
              <w:ind w:left="51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2F48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кількість СОК за напрямами, що скориста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ються державною підтримкою</w:t>
            </w:r>
          </w:p>
        </w:tc>
        <w:tc>
          <w:tcPr>
            <w:tcW w:w="788" w:type="dxa"/>
            <w:textDirection w:val="btLr"/>
            <w:vAlign w:val="center"/>
          </w:tcPr>
          <w:p w:rsidR="00C41575" w:rsidRDefault="00C41575" w:rsidP="00FE6BC6">
            <w:pPr>
              <w:keepNext/>
              <w:keepLines/>
              <w:spacing w:before="240" w:after="240"/>
              <w:jc w:val="center"/>
              <w:outlineLvl w:val="2"/>
              <w:rPr>
                <w:rFonts w:ascii="Times New Roman" w:hAnsi="Times New Roman" w:cs="Times New Roman"/>
                <w:b/>
                <w:bCs/>
                <w:snapToGrid w:val="0"/>
                <w:color w:val="4F81BD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700</w:t>
            </w:r>
          </w:p>
        </w:tc>
        <w:tc>
          <w:tcPr>
            <w:tcW w:w="611" w:type="dxa"/>
            <w:textDirection w:val="btLr"/>
            <w:vAlign w:val="center"/>
          </w:tcPr>
          <w:p w:rsidR="00C41575" w:rsidRDefault="00C41575" w:rsidP="00FE6BC6">
            <w:pPr>
              <w:keepNext/>
              <w:keepLines/>
              <w:spacing w:before="240" w:after="240"/>
              <w:jc w:val="center"/>
              <w:outlineLvl w:val="2"/>
              <w:rPr>
                <w:rFonts w:ascii="Times New Roman" w:hAnsi="Times New Roman" w:cs="Times New Roman"/>
                <w:b/>
                <w:bCs/>
                <w:snapToGrid w:val="0"/>
                <w:color w:val="4F81BD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</w:t>
            </w:r>
          </w:p>
        </w:tc>
        <w:tc>
          <w:tcPr>
            <w:tcW w:w="699" w:type="dxa"/>
            <w:textDirection w:val="btLr"/>
            <w:vAlign w:val="center"/>
          </w:tcPr>
          <w:p w:rsidR="00C41575" w:rsidRDefault="00C41575" w:rsidP="00FE6BC6">
            <w:pPr>
              <w:keepNext/>
              <w:keepLines/>
              <w:spacing w:before="240" w:after="240"/>
              <w:jc w:val="center"/>
              <w:outlineLvl w:val="2"/>
              <w:rPr>
                <w:rFonts w:ascii="Times New Roman" w:hAnsi="Times New Roman" w:cs="Times New Roman"/>
                <w:b/>
                <w:bCs/>
                <w:snapToGrid w:val="0"/>
                <w:color w:val="4F81BD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50 молочарських</w:t>
            </w:r>
          </w:p>
        </w:tc>
        <w:tc>
          <w:tcPr>
            <w:tcW w:w="649" w:type="dxa"/>
            <w:textDirection w:val="btLr"/>
            <w:vAlign w:val="center"/>
          </w:tcPr>
          <w:p w:rsidR="00C41575" w:rsidRPr="00646EB7" w:rsidRDefault="00C41575" w:rsidP="009B2FBA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b/>
                <w:bCs/>
                <w:snapToGrid w:val="0"/>
                <w:color w:val="4F81BD"/>
                <w:sz w:val="22"/>
                <w:szCs w:val="22"/>
              </w:rPr>
            </w:pPr>
            <w:r w:rsidRPr="00646EB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225, в т.ч. : 200 м’ясних,  25 молочарських</w:t>
            </w:r>
          </w:p>
        </w:tc>
        <w:tc>
          <w:tcPr>
            <w:tcW w:w="682" w:type="dxa"/>
            <w:textDirection w:val="btLr"/>
            <w:vAlign w:val="center"/>
          </w:tcPr>
          <w:p w:rsidR="00C41575" w:rsidRPr="00646EB7" w:rsidRDefault="00C41575" w:rsidP="009B2FBA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b/>
                <w:bCs/>
                <w:snapToGrid w:val="0"/>
                <w:color w:val="4F81BD"/>
                <w:sz w:val="22"/>
                <w:szCs w:val="22"/>
              </w:rPr>
            </w:pPr>
            <w:r w:rsidRPr="00646EB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205, в т.ч. плодоовочеві, 25 молочарських</w:t>
            </w:r>
          </w:p>
        </w:tc>
        <w:tc>
          <w:tcPr>
            <w:tcW w:w="802" w:type="dxa"/>
            <w:textDirection w:val="btLr"/>
            <w:vAlign w:val="center"/>
          </w:tcPr>
          <w:p w:rsidR="00C41575" w:rsidRDefault="00C41575" w:rsidP="00FE6BC6">
            <w:pPr>
              <w:keepNext/>
              <w:keepLines/>
              <w:spacing w:before="240" w:after="240"/>
              <w:jc w:val="center"/>
              <w:outlineLvl w:val="2"/>
              <w:rPr>
                <w:rFonts w:ascii="Times New Roman" w:hAnsi="Times New Roman" w:cs="Times New Roman"/>
                <w:b/>
                <w:bCs/>
                <w:snapToGrid w:val="0"/>
                <w:color w:val="4F81BD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220 молочарських</w:t>
            </w:r>
          </w:p>
        </w:tc>
        <w:tc>
          <w:tcPr>
            <w:tcW w:w="1800" w:type="dxa"/>
          </w:tcPr>
          <w:p w:rsidR="00C41575" w:rsidRPr="003C500A" w:rsidRDefault="00C41575" w:rsidP="00423AB0">
            <w:pPr>
              <w:tabs>
                <w:tab w:val="left" w:pos="210"/>
              </w:tabs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1) державна підтримка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сільськогосподар- </w:t>
            </w: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ських обслуговуючих кооперативів шляхом відшкодування частини понесених витрат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бюджет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662,03</w:t>
            </w:r>
          </w:p>
        </w:tc>
        <w:tc>
          <w:tcPr>
            <w:tcW w:w="693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85</w:t>
            </w:r>
          </w:p>
        </w:tc>
        <w:tc>
          <w:tcPr>
            <w:tcW w:w="78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57,2</w:t>
            </w:r>
          </w:p>
        </w:tc>
        <w:tc>
          <w:tcPr>
            <w:tcW w:w="794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114,3</w:t>
            </w:r>
          </w:p>
        </w:tc>
        <w:tc>
          <w:tcPr>
            <w:tcW w:w="83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188,83</w:t>
            </w:r>
          </w:p>
        </w:tc>
        <w:tc>
          <w:tcPr>
            <w:tcW w:w="86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216,7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8A6FB2">
            <w:pPr>
              <w:pStyle w:val="a"/>
              <w:tabs>
                <w:tab w:val="left" w:pos="3540"/>
              </w:tabs>
              <w:spacing w:before="0"/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A12873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</w:tcPr>
          <w:p w:rsidR="00C41575" w:rsidRPr="003C500A" w:rsidRDefault="00C41575" w:rsidP="00A12873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</w:tcPr>
          <w:p w:rsidR="00C41575" w:rsidRPr="003C500A" w:rsidRDefault="00C41575" w:rsidP="00A12873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</w:tcPr>
          <w:p w:rsidR="00C41575" w:rsidRPr="003C500A" w:rsidRDefault="00C41575" w:rsidP="00A12873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</w:tcPr>
          <w:p w:rsidR="00C41575" w:rsidRPr="003C500A" w:rsidRDefault="00C41575" w:rsidP="00A12873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</w:tcPr>
          <w:p w:rsidR="00C41575" w:rsidRPr="003C500A" w:rsidRDefault="00C41575" w:rsidP="00A12873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2F48D5">
            <w:pPr>
              <w:tabs>
                <w:tab w:val="left" w:pos="210"/>
              </w:tabs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2) </w:t>
            </w:r>
            <w:r w:rsidRPr="003C500A">
              <w:rPr>
                <w:rFonts w:ascii="Times New Roman" w:hAnsi="Times New Roman"/>
                <w:sz w:val="22"/>
                <w:szCs w:val="22"/>
              </w:rPr>
              <w:t>удосконалення правових засад функціонування та системи оподаткування кооперативів з урахуванням практики та законодавства розвинених країн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не потребує додатко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вого фінансу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вання</w:t>
            </w: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Разом за </w:t>
            </w: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завданням 2</w:t>
            </w:r>
            <w:r w:rsidRPr="003C500A"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C76ECC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AD06C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AD06C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:rsidR="00C41575" w:rsidRPr="003C500A" w:rsidRDefault="00C41575" w:rsidP="001576E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662,03</w:t>
            </w:r>
          </w:p>
        </w:tc>
        <w:tc>
          <w:tcPr>
            <w:tcW w:w="693" w:type="dxa"/>
          </w:tcPr>
          <w:p w:rsidR="00C41575" w:rsidRPr="003C500A" w:rsidRDefault="00C41575" w:rsidP="00CB6C6F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85</w:t>
            </w:r>
          </w:p>
        </w:tc>
        <w:tc>
          <w:tcPr>
            <w:tcW w:w="782" w:type="dxa"/>
          </w:tcPr>
          <w:p w:rsidR="00C41575" w:rsidRPr="003C500A" w:rsidRDefault="00C41575" w:rsidP="00CB6C6F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57,2</w:t>
            </w:r>
          </w:p>
        </w:tc>
        <w:tc>
          <w:tcPr>
            <w:tcW w:w="794" w:type="dxa"/>
          </w:tcPr>
          <w:p w:rsidR="00C41575" w:rsidRPr="003C500A" w:rsidRDefault="00C41575" w:rsidP="00CB6C6F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114,3</w:t>
            </w:r>
          </w:p>
        </w:tc>
        <w:tc>
          <w:tcPr>
            <w:tcW w:w="836" w:type="dxa"/>
          </w:tcPr>
          <w:p w:rsidR="00C41575" w:rsidRPr="003C500A" w:rsidRDefault="00C41575" w:rsidP="00CB6C6F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188,83</w:t>
            </w:r>
          </w:p>
        </w:tc>
        <w:tc>
          <w:tcPr>
            <w:tcW w:w="866" w:type="dxa"/>
          </w:tcPr>
          <w:p w:rsidR="00C41575" w:rsidRPr="003C500A" w:rsidRDefault="00C41575" w:rsidP="00CB6C6F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216,7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У тому числі:</w:t>
            </w: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FC281D">
            <w:pPr>
              <w:pStyle w:val="a"/>
              <w:spacing w:before="60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AD06C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751B61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1576E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662,03</w:t>
            </w:r>
          </w:p>
        </w:tc>
        <w:tc>
          <w:tcPr>
            <w:tcW w:w="693" w:type="dxa"/>
          </w:tcPr>
          <w:p w:rsidR="00C41575" w:rsidRPr="003C500A" w:rsidRDefault="00C41575" w:rsidP="00CB6C6F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85</w:t>
            </w:r>
          </w:p>
        </w:tc>
        <w:tc>
          <w:tcPr>
            <w:tcW w:w="782" w:type="dxa"/>
          </w:tcPr>
          <w:p w:rsidR="00C41575" w:rsidRPr="003C500A" w:rsidRDefault="00C41575" w:rsidP="00CB6C6F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57,2</w:t>
            </w:r>
          </w:p>
        </w:tc>
        <w:tc>
          <w:tcPr>
            <w:tcW w:w="794" w:type="dxa"/>
          </w:tcPr>
          <w:p w:rsidR="00C41575" w:rsidRPr="003C500A" w:rsidRDefault="00C41575" w:rsidP="00CB6C6F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114,3</w:t>
            </w:r>
          </w:p>
        </w:tc>
        <w:tc>
          <w:tcPr>
            <w:tcW w:w="836" w:type="dxa"/>
          </w:tcPr>
          <w:p w:rsidR="00C41575" w:rsidRPr="003C500A" w:rsidRDefault="00C41575" w:rsidP="00CB6C6F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188,83</w:t>
            </w:r>
          </w:p>
        </w:tc>
        <w:tc>
          <w:tcPr>
            <w:tcW w:w="866" w:type="dxa"/>
          </w:tcPr>
          <w:p w:rsidR="00C41575" w:rsidRPr="003C500A" w:rsidRDefault="00C41575" w:rsidP="00CB6C6F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216,7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FC281D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AD06C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751B61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FC281D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AD06C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751B61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FB4730">
            <w:pPr>
              <w:pStyle w:val="a"/>
              <w:tabs>
                <w:tab w:val="left" w:pos="709"/>
                <w:tab w:val="left" w:pos="3540"/>
              </w:tabs>
              <w:spacing w:before="0"/>
              <w:ind w:firstLine="121"/>
              <w:jc w:val="left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/>
                <w:sz w:val="22"/>
                <w:szCs w:val="22"/>
              </w:rPr>
              <w:t>3. Сприяння прозорості та розширенню експорту стратегічно визначених груп харчових продуктів та сировини на світові ринки, у тому числі на ринок ЄС</w:t>
            </w: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tabs>
                <w:tab w:val="left" w:pos="210"/>
              </w:tabs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1) адаптація законодавства в сфері безпечності харчових продуктів, санітарних та фітосанітарних заходів 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не потребує додатко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вого фінансу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вання</w:t>
            </w: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FB4730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FB4730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FB4730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FB4730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FB4730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FB4730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F15270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2) інформування сільськогосподарських виробників щодо фітосанітарних вимог країн імпортерів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не потребує додатко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вого фінансу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вання</w:t>
            </w: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FB4730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FB4730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FB4730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FB4730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FB4730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1633C5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3) створення, організація та регулювання установ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компетентного органу у сфері контролю безпечності та якості харчових продуктів в Україні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 політики</w:t>
            </w:r>
          </w:p>
        </w:tc>
        <w:tc>
          <w:tcPr>
            <w:tcW w:w="971" w:type="dxa"/>
          </w:tcPr>
          <w:p w:rsidR="00C41575" w:rsidRPr="003C500A" w:rsidRDefault="00C41575" w:rsidP="00FB47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держ-бю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джет</w:t>
            </w: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2261,3</w:t>
            </w:r>
          </w:p>
        </w:tc>
        <w:tc>
          <w:tcPr>
            <w:tcW w:w="693" w:type="dxa"/>
          </w:tcPr>
          <w:p w:rsidR="00C41575" w:rsidRPr="003C500A" w:rsidRDefault="00C41575" w:rsidP="001633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536,5</w:t>
            </w:r>
          </w:p>
        </w:tc>
        <w:tc>
          <w:tcPr>
            <w:tcW w:w="794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836" w:type="dxa"/>
          </w:tcPr>
          <w:p w:rsidR="00C41575" w:rsidRPr="003C500A" w:rsidRDefault="00C41575" w:rsidP="007D0C1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574,7</w:t>
            </w:r>
          </w:p>
        </w:tc>
        <w:tc>
          <w:tcPr>
            <w:tcW w:w="86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594,8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en-US"/>
              </w:rPr>
              <w:t xml:space="preserve">4) 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заходи із  ідентифікації   тварин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FB4730" w:rsidRDefault="00C41575" w:rsidP="007631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не потребує додатко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вого фінансу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вання</w:t>
            </w:r>
          </w:p>
        </w:tc>
        <w:tc>
          <w:tcPr>
            <w:tcW w:w="807" w:type="dxa"/>
          </w:tcPr>
          <w:p w:rsidR="00C41575" w:rsidRPr="00FB4730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3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Разом за </w:t>
            </w: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завданням 3</w:t>
            </w:r>
            <w:r w:rsidRPr="003C500A"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2261,3</w:t>
            </w: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536,5</w:t>
            </w: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574,7</w:t>
            </w:r>
          </w:p>
        </w:tc>
        <w:tc>
          <w:tcPr>
            <w:tcW w:w="86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594,8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У тому числі:</w:t>
            </w: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pStyle w:val="a"/>
              <w:spacing w:before="60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28402E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2261,3</w:t>
            </w: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536,5</w:t>
            </w: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574,7</w:t>
            </w:r>
          </w:p>
        </w:tc>
        <w:tc>
          <w:tcPr>
            <w:tcW w:w="86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594,8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28402E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3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28402E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3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28364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/>
                <w:sz w:val="22"/>
                <w:szCs w:val="22"/>
              </w:rPr>
              <w:t>4. Підтримк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Pr="003C500A">
              <w:rPr>
                <w:rFonts w:ascii="Times New Roman" w:hAnsi="Times New Roman"/>
                <w:sz w:val="22"/>
                <w:szCs w:val="22"/>
              </w:rPr>
              <w:t>розвитку пріоритетних  галузей рослинництва і тваринництва</w:t>
            </w:r>
          </w:p>
        </w:tc>
        <w:tc>
          <w:tcPr>
            <w:tcW w:w="1652" w:type="dxa"/>
          </w:tcPr>
          <w:p w:rsidR="00C41575" w:rsidRPr="003C500A" w:rsidRDefault="00C41575" w:rsidP="004770D7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обсяг вироб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ництва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добазо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вого та базового насіння,              (тис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тонн)</w:t>
            </w:r>
          </w:p>
        </w:tc>
        <w:tc>
          <w:tcPr>
            <w:tcW w:w="788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1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649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82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802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1) стимулювання виробництва добазового та базового насіння сільськогосподар-ських культур вітчизняної селекції</w:t>
            </w:r>
          </w:p>
        </w:tc>
        <w:tc>
          <w:tcPr>
            <w:tcW w:w="1091" w:type="dxa"/>
          </w:tcPr>
          <w:p w:rsidR="00C41575" w:rsidRPr="003C500A" w:rsidRDefault="00C41575" w:rsidP="009661BA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Мінагро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політики</w:t>
            </w:r>
          </w:p>
        </w:tc>
        <w:tc>
          <w:tcPr>
            <w:tcW w:w="971" w:type="dxa"/>
          </w:tcPr>
          <w:p w:rsidR="00C41575" w:rsidRPr="003C500A" w:rsidRDefault="00C41575" w:rsidP="009661BA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93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82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794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836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C41575" w:rsidRPr="003C500A" w:rsidRDefault="00C41575" w:rsidP="00BF27CD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будівництво нових картопле- та овочесховищ</w:t>
            </w:r>
          </w:p>
          <w:p w:rsidR="00C41575" w:rsidRPr="003C500A" w:rsidRDefault="00C41575" w:rsidP="00BF27CD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(ємкість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br/>
              <w:t xml:space="preserve">тис. 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онн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788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49" w:type="dxa"/>
            <w:vAlign w:val="center"/>
          </w:tcPr>
          <w:p w:rsidR="00C41575" w:rsidRPr="003C500A" w:rsidRDefault="00C41575" w:rsidP="009661B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02" w:type="dxa"/>
            <w:vAlign w:val="center"/>
          </w:tcPr>
          <w:p w:rsidR="00C41575" w:rsidRPr="003C500A" w:rsidRDefault="00C41575" w:rsidP="004770D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</w:tcPr>
          <w:p w:rsidR="00C41575" w:rsidRPr="003C500A" w:rsidRDefault="00C41575" w:rsidP="004770D7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2) часткове відшкодування вартості будівництва нових картопле- та овочесховищ</w:t>
            </w:r>
          </w:p>
        </w:tc>
        <w:tc>
          <w:tcPr>
            <w:tcW w:w="1091" w:type="dxa"/>
          </w:tcPr>
          <w:p w:rsidR="00C41575" w:rsidRPr="003C500A" w:rsidRDefault="00C41575" w:rsidP="009661BA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9661BA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693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34,1</w:t>
            </w:r>
          </w:p>
        </w:tc>
        <w:tc>
          <w:tcPr>
            <w:tcW w:w="782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4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836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866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130,0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28364A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створення плодово-ягідних насаджень, виноградників і хмільників, тис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.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га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будівництво:</w:t>
            </w:r>
          </w:p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краплинного    зрошення, тис.га</w:t>
            </w:r>
          </w:p>
          <w:p w:rsidR="00C41575" w:rsidRDefault="00C41575" w:rsidP="00F65ACF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шпалери, тис.га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холодильників з</w:t>
            </w:r>
          </w:p>
          <w:p w:rsidR="00C41575" w:rsidRPr="003C500A" w:rsidRDefault="00C41575" w:rsidP="0050595D">
            <w:pPr>
              <w:tabs>
                <w:tab w:val="left" w:pos="-597"/>
              </w:tabs>
              <w:ind w:left="-17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РГС, тис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.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тонн</w:t>
            </w: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15,3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9,1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9,9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1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2,1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1,2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1,4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9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4,2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2,5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2,7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4,2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2,5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2,7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0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4,8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2,9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3,1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3) часткове відшкодування вартості закладання  виноградників, плодово-ягідних насаджень, хмільників</w:t>
            </w:r>
          </w:p>
        </w:tc>
        <w:tc>
          <w:tcPr>
            <w:tcW w:w="1091" w:type="dxa"/>
          </w:tcPr>
          <w:p w:rsidR="00C41575" w:rsidRPr="003C500A" w:rsidRDefault="00C41575" w:rsidP="008B712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8B712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8B712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4479,92</w:t>
            </w:r>
          </w:p>
        </w:tc>
        <w:tc>
          <w:tcPr>
            <w:tcW w:w="693" w:type="dxa"/>
          </w:tcPr>
          <w:p w:rsidR="00C41575" w:rsidRPr="003C500A" w:rsidRDefault="00C41575" w:rsidP="008B712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255,9</w:t>
            </w:r>
          </w:p>
        </w:tc>
        <w:tc>
          <w:tcPr>
            <w:tcW w:w="782" w:type="dxa"/>
          </w:tcPr>
          <w:p w:rsidR="00C41575" w:rsidRPr="003C500A" w:rsidRDefault="00C41575" w:rsidP="008B712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94" w:type="dxa"/>
          </w:tcPr>
          <w:p w:rsidR="00C41575" w:rsidRPr="003C500A" w:rsidRDefault="00C41575" w:rsidP="00EC7F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836" w:type="dxa"/>
          </w:tcPr>
          <w:p w:rsidR="00C41575" w:rsidRPr="003C500A" w:rsidRDefault="00C41575" w:rsidP="00EC7F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866" w:type="dxa"/>
          </w:tcPr>
          <w:p w:rsidR="00C41575" w:rsidRPr="00F65ACF" w:rsidRDefault="00C41575" w:rsidP="00EC7F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65A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1264,02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кількість об'єктів, вартість яких буде відшкодована: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ліній (цехів) з виробництва готової продукції;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боєнь (з них пересувних);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пунктів із заготівлі молока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124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54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10 (4)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11" w:type="dxa"/>
          </w:tcPr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30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10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 (2)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9" w:type="dxa"/>
          </w:tcPr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32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12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 (2)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2" w:type="dxa"/>
          </w:tcPr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30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15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2" w:type="dxa"/>
          </w:tcPr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32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17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6C7DF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0" w:type="dxa"/>
          </w:tcPr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4) часткове відшкодування вартості ліній (цехів) з виробництва готової продукції, боєнь(у тому числі пересувних), пунктів заготівлі молока</w:t>
            </w:r>
          </w:p>
        </w:tc>
        <w:tc>
          <w:tcPr>
            <w:tcW w:w="109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політики</w:t>
            </w:r>
          </w:p>
        </w:tc>
        <w:tc>
          <w:tcPr>
            <w:tcW w:w="97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693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48,9</w:t>
            </w:r>
          </w:p>
        </w:tc>
        <w:tc>
          <w:tcPr>
            <w:tcW w:w="794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49,9</w:t>
            </w:r>
          </w:p>
        </w:tc>
        <w:tc>
          <w:tcPr>
            <w:tcW w:w="836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866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9,6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0595D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кількість підприємств, вартість яких буде відшкодована:</w:t>
            </w:r>
          </w:p>
          <w:p w:rsidR="00C41575" w:rsidRPr="003C500A" w:rsidRDefault="00C41575" w:rsidP="0050595D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0595D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з виробництва комбікормів;</w:t>
            </w:r>
          </w:p>
          <w:p w:rsidR="00C41575" w:rsidRDefault="00C41575" w:rsidP="0050595D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м'ясоперероб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них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C41575" w:rsidRPr="003C500A" w:rsidRDefault="00C41575" w:rsidP="0050595D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молоко- пере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робних</w:t>
            </w:r>
          </w:p>
        </w:tc>
        <w:tc>
          <w:tcPr>
            <w:tcW w:w="788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28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41575" w:rsidRPr="003C500A" w:rsidRDefault="00C41575" w:rsidP="0050595D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5) часткове відшкодування вартості будівництва підприємств з виробництва комбікормів, м'ясопереробних та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молоко пере-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робних</w:t>
            </w:r>
          </w:p>
        </w:tc>
        <w:tc>
          <w:tcPr>
            <w:tcW w:w="109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693" w:type="dxa"/>
          </w:tcPr>
          <w:p w:rsidR="00C41575" w:rsidRPr="003C500A" w:rsidRDefault="00C41575" w:rsidP="00EC7F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794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36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866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7,2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506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кількість поголів'я (тис. голів), ідентифікація та реєстрація якого відшкодовано:</w:t>
            </w:r>
          </w:p>
          <w:p w:rsidR="00C41575" w:rsidRPr="003C500A" w:rsidRDefault="00C41575" w:rsidP="005506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велика рогата худоба;</w:t>
            </w:r>
          </w:p>
          <w:p w:rsidR="00C41575" w:rsidRPr="003C500A" w:rsidRDefault="00C41575" w:rsidP="005506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свині;</w:t>
            </w:r>
          </w:p>
          <w:p w:rsidR="00C41575" w:rsidRPr="003C500A" w:rsidRDefault="00C41575" w:rsidP="005506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вівці, кози;</w:t>
            </w:r>
          </w:p>
          <w:p w:rsidR="00C41575" w:rsidRPr="003C500A" w:rsidRDefault="00C41575" w:rsidP="005506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коні</w:t>
            </w:r>
          </w:p>
        </w:tc>
        <w:tc>
          <w:tcPr>
            <w:tcW w:w="788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CD690C">
            <w:pPr>
              <w:spacing w:before="8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5000,8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53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78,7</w:t>
            </w:r>
          </w:p>
          <w:p w:rsidR="00C41575" w:rsidRPr="003C500A" w:rsidRDefault="00C41575" w:rsidP="00CD690C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5139,8</w:t>
            </w:r>
          </w:p>
          <w:p w:rsidR="00C41575" w:rsidRPr="003C500A" w:rsidRDefault="00C41575" w:rsidP="00B9044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611" w:type="dxa"/>
          </w:tcPr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1000,8</w:t>
            </w: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3378,7</w:t>
            </w:r>
          </w:p>
          <w:p w:rsidR="00C41575" w:rsidRPr="003C500A" w:rsidRDefault="00C41575" w:rsidP="00CD690C">
            <w:pPr>
              <w:spacing w:before="40"/>
              <w:ind w:left="-2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1139,8</w:t>
            </w:r>
          </w:p>
          <w:p w:rsidR="00C41575" w:rsidRPr="003C500A" w:rsidRDefault="00C41575" w:rsidP="00B90444">
            <w:pPr>
              <w:ind w:left="-2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699" w:type="dxa"/>
          </w:tcPr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1000,0</w:t>
            </w: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3000,0</w:t>
            </w:r>
          </w:p>
          <w:p w:rsidR="00C41575" w:rsidRPr="003C500A" w:rsidRDefault="00C41575" w:rsidP="00CD690C">
            <w:pPr>
              <w:spacing w:before="40"/>
              <w:ind w:left="-2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1000,0</w:t>
            </w:r>
          </w:p>
          <w:p w:rsidR="00C41575" w:rsidRPr="003C500A" w:rsidRDefault="00C41575" w:rsidP="00B90444">
            <w:pPr>
              <w:ind w:left="-2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49" w:type="dxa"/>
          </w:tcPr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1000,0</w:t>
            </w: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3000,0</w:t>
            </w:r>
          </w:p>
          <w:p w:rsidR="00C41575" w:rsidRPr="003C500A" w:rsidRDefault="00C41575" w:rsidP="00CD690C">
            <w:pPr>
              <w:spacing w:before="40"/>
              <w:ind w:left="-2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1000,0</w:t>
            </w:r>
          </w:p>
          <w:p w:rsidR="00C41575" w:rsidRPr="003C500A" w:rsidRDefault="00C41575" w:rsidP="00B90444">
            <w:pPr>
              <w:ind w:left="-2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82" w:type="dxa"/>
          </w:tcPr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1000,0</w:t>
            </w: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3000,0</w:t>
            </w:r>
          </w:p>
          <w:p w:rsidR="00C41575" w:rsidRPr="003C500A" w:rsidRDefault="00C41575" w:rsidP="00CD690C">
            <w:pPr>
              <w:spacing w:before="40"/>
              <w:ind w:left="-2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1000,0</w:t>
            </w:r>
          </w:p>
          <w:p w:rsidR="00C41575" w:rsidRPr="003C500A" w:rsidRDefault="00C41575" w:rsidP="00B90444">
            <w:pPr>
              <w:ind w:left="-2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02" w:type="dxa"/>
          </w:tcPr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1000,0</w:t>
            </w:r>
          </w:p>
          <w:p w:rsidR="00C41575" w:rsidRPr="003C500A" w:rsidRDefault="00C41575" w:rsidP="005506C3">
            <w:pPr>
              <w:ind w:left="-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3000,0</w:t>
            </w:r>
          </w:p>
          <w:p w:rsidR="00C41575" w:rsidRPr="003C500A" w:rsidRDefault="00C41575" w:rsidP="00CD690C">
            <w:pPr>
              <w:spacing w:before="40"/>
              <w:ind w:left="-2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1000,0</w:t>
            </w:r>
          </w:p>
          <w:p w:rsidR="00C41575" w:rsidRPr="003C500A" w:rsidRDefault="00C41575" w:rsidP="00B90444">
            <w:pPr>
              <w:ind w:left="-2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800" w:type="dxa"/>
          </w:tcPr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6) часткове відшкодування вартості послуг з ідентифікації та реєстрації сільськогоспо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дарських тварин:</w:t>
            </w:r>
          </w:p>
        </w:tc>
        <w:tc>
          <w:tcPr>
            <w:tcW w:w="109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819,6</w:t>
            </w:r>
          </w:p>
        </w:tc>
        <w:tc>
          <w:tcPr>
            <w:tcW w:w="693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78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794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836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160,7</w:t>
            </w:r>
          </w:p>
        </w:tc>
        <w:tc>
          <w:tcPr>
            <w:tcW w:w="866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160,7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кількість (голів) поголів'я, вартість якого буде відшкодовано:</w:t>
            </w:r>
          </w:p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телиць, нетелей, корів;</w:t>
            </w:r>
          </w:p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свинок та кнурців;</w:t>
            </w:r>
          </w:p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вівцематок, баранів та ярок;</w:t>
            </w:r>
          </w:p>
          <w:p w:rsidR="00C41575" w:rsidRPr="003C500A" w:rsidRDefault="00C41575" w:rsidP="006030CF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козо маток, цапів та кізок</w:t>
            </w:r>
          </w:p>
        </w:tc>
        <w:tc>
          <w:tcPr>
            <w:tcW w:w="788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35666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38505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22298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7400</w:t>
            </w:r>
          </w:p>
        </w:tc>
        <w:tc>
          <w:tcPr>
            <w:tcW w:w="61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3166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3005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2398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7000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7500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3000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1500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7500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8000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4100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1600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8500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9500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5400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1800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9500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10500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7400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2500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6030CF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7) часткове відшкодування вартості закупленого високопродук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тивного та племінного поголів'я сільськогоспо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дарських тварин</w:t>
            </w:r>
          </w:p>
        </w:tc>
        <w:tc>
          <w:tcPr>
            <w:tcW w:w="109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620,2</w:t>
            </w:r>
          </w:p>
        </w:tc>
        <w:tc>
          <w:tcPr>
            <w:tcW w:w="693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8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4" w:type="dxa"/>
          </w:tcPr>
          <w:p w:rsidR="00C41575" w:rsidRPr="003C500A" w:rsidRDefault="00C41575" w:rsidP="00EC7F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36" w:type="dxa"/>
          </w:tcPr>
          <w:p w:rsidR="00C41575" w:rsidRPr="003C500A" w:rsidRDefault="00C41575" w:rsidP="00EC7F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C41575" w:rsidRPr="003C500A" w:rsidRDefault="00C41575" w:rsidP="00EC7FB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0,0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кількість (тис. голів/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шт.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) поголів'я молодняку та (або) інкубаційного яйця, вартість якого буде відшкодовано:</w:t>
            </w:r>
          </w:p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кроленят;</w:t>
            </w:r>
          </w:p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індичат;</w:t>
            </w:r>
          </w:p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водоплавної птиці</w:t>
            </w:r>
          </w:p>
        </w:tc>
        <w:tc>
          <w:tcPr>
            <w:tcW w:w="788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161,5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330,7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160,5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20,0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50,0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649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35,0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70,0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68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45,5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95,7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0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61,0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115,0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800" w:type="dxa"/>
          </w:tcPr>
          <w:p w:rsidR="00C41575" w:rsidRPr="003C500A" w:rsidRDefault="00C41575" w:rsidP="00EA1B6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8) часткове відшкодування вартості закупленого молодняку та (або) інкубаційного яйця </w:t>
            </w:r>
          </w:p>
        </w:tc>
        <w:tc>
          <w:tcPr>
            <w:tcW w:w="109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693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94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36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66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25,1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кількість тварин (тис. голів), збереження яких забезпечено:</w:t>
            </w:r>
          </w:p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великої рогатої худоби;</w:t>
            </w:r>
          </w:p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свиней;</w:t>
            </w:r>
          </w:p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коней;</w:t>
            </w:r>
          </w:p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овець</w:t>
            </w:r>
          </w:p>
        </w:tc>
        <w:tc>
          <w:tcPr>
            <w:tcW w:w="788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29,2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2,6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1,3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61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29,2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2,5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1,3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649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29,2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2,6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1,3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68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29,2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2,6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1,3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80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29,2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2,6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1,3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800" w:type="dxa"/>
          </w:tcPr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9) фінансування утримання локальних і зникаючих вітчизняних порід сільськогоспо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дарських тварин </w:t>
            </w:r>
          </w:p>
        </w:tc>
        <w:tc>
          <w:tcPr>
            <w:tcW w:w="109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319,9</w:t>
            </w:r>
          </w:p>
        </w:tc>
        <w:tc>
          <w:tcPr>
            <w:tcW w:w="693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8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6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794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80,0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створення і формування інформаційних автоматизованих баз даних про племінні (генетичні) ресурси</w:t>
            </w:r>
          </w:p>
        </w:tc>
        <w:tc>
          <w:tcPr>
            <w:tcW w:w="788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9F38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10) фінансування робіт з розробки програмного забезпечення, наповнення, видання та ведення 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баз даних 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про племінні (генетичні) ресурси</w:t>
            </w:r>
          </w:p>
        </w:tc>
        <w:tc>
          <w:tcPr>
            <w:tcW w:w="109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Cs/>
                <w:sz w:val="22"/>
                <w:szCs w:val="22"/>
              </w:rPr>
              <w:t>20,0</w:t>
            </w:r>
          </w:p>
        </w:tc>
        <w:tc>
          <w:tcPr>
            <w:tcW w:w="693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Cs/>
                <w:sz w:val="22"/>
                <w:szCs w:val="22"/>
              </w:rPr>
              <w:t>5,0</w:t>
            </w:r>
          </w:p>
        </w:tc>
        <w:tc>
          <w:tcPr>
            <w:tcW w:w="794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Cs/>
                <w:sz w:val="22"/>
                <w:szCs w:val="22"/>
              </w:rPr>
              <w:t>5,0</w:t>
            </w:r>
          </w:p>
        </w:tc>
        <w:tc>
          <w:tcPr>
            <w:tcW w:w="836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Cs/>
                <w:sz w:val="22"/>
                <w:szCs w:val="22"/>
              </w:rPr>
              <w:t>5,0</w:t>
            </w:r>
          </w:p>
        </w:tc>
        <w:tc>
          <w:tcPr>
            <w:tcW w:w="866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Cs/>
                <w:sz w:val="22"/>
                <w:szCs w:val="22"/>
              </w:rPr>
              <w:t>5,0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потужність введених в дію об'єктів, вартість яких частково відшкодовано, з утримання, відгодівлі та розведення (тис. голів/одиниць):</w:t>
            </w:r>
          </w:p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великої рогатої худоби;</w:t>
            </w:r>
          </w:p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свиней;</w:t>
            </w:r>
          </w:p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індиків та водоплавної птиці;</w:t>
            </w:r>
          </w:p>
          <w:p w:rsidR="00C41575" w:rsidRPr="003C500A" w:rsidRDefault="00C41575" w:rsidP="005506C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доїльних залів</w:t>
            </w:r>
          </w:p>
        </w:tc>
        <w:tc>
          <w:tcPr>
            <w:tcW w:w="788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45,5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371,2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15640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3,9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36,0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8600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8,3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72,0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1400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10,8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84,0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1700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10,4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77,6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1920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12,1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101,6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2020</w:t>
            </w:r>
          </w:p>
          <w:p w:rsidR="00C41575" w:rsidRPr="003C500A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C41575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5506C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41575" w:rsidRPr="003C500A" w:rsidRDefault="00C41575" w:rsidP="009F3807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11) часткове відшкодування вартості будівництва та реконструкції тваринницьких ферм і комплексів та доїльних залів</w:t>
            </w:r>
          </w:p>
        </w:tc>
        <w:tc>
          <w:tcPr>
            <w:tcW w:w="109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2750,0</w:t>
            </w:r>
          </w:p>
        </w:tc>
        <w:tc>
          <w:tcPr>
            <w:tcW w:w="693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445,0</w:t>
            </w:r>
          </w:p>
        </w:tc>
        <w:tc>
          <w:tcPr>
            <w:tcW w:w="782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94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836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866" w:type="dxa"/>
          </w:tcPr>
          <w:p w:rsidR="00C41575" w:rsidRPr="003C500A" w:rsidRDefault="00C41575" w:rsidP="005506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660</w:t>
            </w: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C41575" w:rsidRPr="003C500A" w:rsidTr="00494507">
        <w:trPr>
          <w:cantSplit/>
        </w:trPr>
        <w:tc>
          <w:tcPr>
            <w:tcW w:w="1572" w:type="dxa"/>
          </w:tcPr>
          <w:p w:rsidR="00C41575" w:rsidRPr="003C500A" w:rsidRDefault="00C41575" w:rsidP="002010C5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94505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форвардні закупівлі Аграрним фондом у розмірі 20% внутрішнього споживання </w:t>
            </w:r>
          </w:p>
          <w:p w:rsidR="00C41575" w:rsidRPr="003C500A" w:rsidRDefault="00C41575" w:rsidP="0094505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гречки</w:t>
            </w:r>
          </w:p>
          <w:p w:rsidR="00C41575" w:rsidRPr="003C500A" w:rsidRDefault="00C41575" w:rsidP="0094505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жита</w:t>
            </w:r>
          </w:p>
          <w:p w:rsidR="00C41575" w:rsidRPr="003C500A" w:rsidRDefault="00C41575" w:rsidP="0094505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(тис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.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тонн)</w:t>
            </w:r>
          </w:p>
        </w:tc>
        <w:tc>
          <w:tcPr>
            <w:tcW w:w="788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160 </w:t>
            </w: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390 </w:t>
            </w:r>
          </w:p>
        </w:tc>
        <w:tc>
          <w:tcPr>
            <w:tcW w:w="611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32</w:t>
            </w: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99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32</w:t>
            </w: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49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32</w:t>
            </w: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82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32</w:t>
            </w: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02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32</w:t>
            </w: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41575" w:rsidRPr="003C500A" w:rsidRDefault="00C41575" w:rsidP="00D567B9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12) підтримка стратегічно важливих для внутрішнього споживання куль-тур (гречка, жито та ін.)</w:t>
            </w:r>
          </w:p>
        </w:tc>
        <w:tc>
          <w:tcPr>
            <w:tcW w:w="1091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4550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,0</w:t>
            </w: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C41575" w:rsidRPr="003C500A" w:rsidRDefault="00C41575" w:rsidP="001A115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450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94" w:type="dxa"/>
          </w:tcPr>
          <w:p w:rsidR="00C41575" w:rsidRPr="003C500A" w:rsidRDefault="00C41575" w:rsidP="001A115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1800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36" w:type="dxa"/>
          </w:tcPr>
          <w:p w:rsidR="00C41575" w:rsidRPr="003C500A" w:rsidRDefault="00C41575" w:rsidP="001A115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2300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:rsidR="00C41575" w:rsidRPr="003C500A" w:rsidRDefault="00C41575" w:rsidP="00D567B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</w:tr>
      <w:tr w:rsidR="00C41575" w:rsidRPr="003C500A" w:rsidTr="00494507">
        <w:trPr>
          <w:cantSplit/>
        </w:trPr>
        <w:tc>
          <w:tcPr>
            <w:tcW w:w="1572" w:type="dxa"/>
            <w:vMerge w:val="restart"/>
          </w:tcPr>
          <w:p w:rsidR="00C41575" w:rsidRPr="003C500A" w:rsidRDefault="00C41575" w:rsidP="00494507">
            <w:pPr>
              <w:pStyle w:val="ListParagraph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 w:val="restart"/>
          </w:tcPr>
          <w:p w:rsidR="00C41575" w:rsidRPr="003C500A" w:rsidRDefault="00C41575" w:rsidP="0049450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  <w:vMerge w:val="restart"/>
          </w:tcPr>
          <w:p w:rsidR="00C41575" w:rsidRPr="003C500A" w:rsidRDefault="00C41575" w:rsidP="0049450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Merge w:val="restart"/>
          </w:tcPr>
          <w:p w:rsidR="00C41575" w:rsidRPr="003C500A" w:rsidRDefault="00C41575" w:rsidP="0049450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Merge w:val="restart"/>
          </w:tcPr>
          <w:p w:rsidR="00C41575" w:rsidRPr="003C500A" w:rsidRDefault="00C41575" w:rsidP="0049450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Merge w:val="restart"/>
          </w:tcPr>
          <w:p w:rsidR="00C41575" w:rsidRPr="003C500A" w:rsidRDefault="00C41575" w:rsidP="0049450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Merge w:val="restart"/>
          </w:tcPr>
          <w:p w:rsidR="00C41575" w:rsidRPr="003C500A" w:rsidRDefault="00C41575" w:rsidP="00494507">
            <w:pPr>
              <w:ind w:left="1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Merge w:val="restart"/>
            <w:tcBorders>
              <w:right w:val="single" w:sz="4" w:space="0" w:color="auto"/>
            </w:tcBorders>
          </w:tcPr>
          <w:p w:rsidR="00C41575" w:rsidRPr="003C500A" w:rsidRDefault="00C41575" w:rsidP="00494507">
            <w:pPr>
              <w:ind w:left="1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575" w:rsidRPr="003C500A" w:rsidRDefault="00C41575" w:rsidP="0032653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13) керівництво та управління в сфері рибного господарства</w:t>
            </w:r>
          </w:p>
        </w:tc>
        <w:tc>
          <w:tcPr>
            <w:tcW w:w="1091" w:type="dxa"/>
            <w:vMerge w:val="restart"/>
            <w:tcBorders>
              <w:left w:val="single" w:sz="4" w:space="0" w:color="auto"/>
            </w:tcBorders>
          </w:tcPr>
          <w:p w:rsidR="00C41575" w:rsidRPr="003C500A" w:rsidRDefault="00C41575" w:rsidP="0032653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Default="00C41575" w:rsidP="0032653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</w:p>
          <w:p w:rsidR="00C41575" w:rsidRPr="003C500A" w:rsidRDefault="00C41575" w:rsidP="0032653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326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1 202,9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32653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337,2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32653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32653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32653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32653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241,7</w:t>
            </w:r>
          </w:p>
        </w:tc>
      </w:tr>
      <w:tr w:rsidR="00C41575" w:rsidRPr="003C500A" w:rsidTr="00494507">
        <w:trPr>
          <w:cantSplit/>
        </w:trPr>
        <w:tc>
          <w:tcPr>
            <w:tcW w:w="1572" w:type="dxa"/>
            <w:vMerge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Merge/>
          </w:tcPr>
          <w:p w:rsidR="00C41575" w:rsidRPr="003C500A" w:rsidRDefault="00C41575" w:rsidP="003626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  <w:vMerge/>
          </w:tcPr>
          <w:p w:rsidR="00C41575" w:rsidRPr="003C500A" w:rsidRDefault="00C41575" w:rsidP="003626CD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Merge/>
          </w:tcPr>
          <w:p w:rsidR="00C41575" w:rsidRPr="003C500A" w:rsidRDefault="00C41575" w:rsidP="003626CD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Merge/>
          </w:tcPr>
          <w:p w:rsidR="00C41575" w:rsidRPr="003C500A" w:rsidRDefault="00C41575" w:rsidP="003626CD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Merge/>
          </w:tcPr>
          <w:p w:rsidR="00C41575" w:rsidRPr="003C500A" w:rsidRDefault="00C41575" w:rsidP="003626CD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right w:val="single" w:sz="4" w:space="0" w:color="auto"/>
            </w:tcBorders>
          </w:tcPr>
          <w:p w:rsidR="00C41575" w:rsidRPr="003C500A" w:rsidRDefault="00C41575" w:rsidP="003626CD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5" w:rsidRPr="003C500A" w:rsidRDefault="00C41575" w:rsidP="00AD569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</w:tcBorders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32653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інші джерела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399,07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94,07</w:t>
            </w:r>
          </w:p>
        </w:tc>
      </w:tr>
      <w:tr w:rsidR="00C41575" w:rsidRPr="003C500A" w:rsidTr="00494507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кількість вселення водних біоресурсів, млн штук</w:t>
            </w:r>
          </w:p>
        </w:tc>
        <w:tc>
          <w:tcPr>
            <w:tcW w:w="788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55,3</w:t>
            </w:r>
          </w:p>
        </w:tc>
        <w:tc>
          <w:tcPr>
            <w:tcW w:w="611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699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649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682" w:type="dxa"/>
          </w:tcPr>
          <w:p w:rsidR="00C41575" w:rsidRPr="003C500A" w:rsidRDefault="00C41575" w:rsidP="00945058">
            <w:pPr>
              <w:ind w:left="1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02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41575" w:rsidRPr="003C500A" w:rsidRDefault="00C41575" w:rsidP="00AD569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14) організація діяльності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рибо- відтворю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вальних комплексів та інших бюджетних установ  у сфері рибного господарства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303,4</w:t>
            </w:r>
          </w:p>
        </w:tc>
        <w:tc>
          <w:tcPr>
            <w:tcW w:w="693" w:type="dxa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38,3</w:t>
            </w:r>
          </w:p>
        </w:tc>
        <w:tc>
          <w:tcPr>
            <w:tcW w:w="782" w:type="dxa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794" w:type="dxa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836" w:type="dxa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66" w:type="dxa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3626CD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кількість вселення водних біоресурсів, млн штук</w:t>
            </w:r>
          </w:p>
        </w:tc>
        <w:tc>
          <w:tcPr>
            <w:tcW w:w="788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699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649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682" w:type="dxa"/>
          </w:tcPr>
          <w:p w:rsidR="00C41575" w:rsidRPr="003C500A" w:rsidRDefault="00C41575" w:rsidP="009450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802" w:type="dxa"/>
          </w:tcPr>
          <w:p w:rsidR="00C41575" w:rsidRPr="003C500A" w:rsidRDefault="00C41575" w:rsidP="00945058">
            <w:pPr>
              <w:ind w:left="1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15) зариблення рибогосподарсь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ких водних об’єктів молоддю аборигенних та особливо цінних видів риб для забезпечення промислового вилову та відновлення їх популяції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інші джерела</w:t>
            </w:r>
          </w:p>
        </w:tc>
        <w:tc>
          <w:tcPr>
            <w:tcW w:w="807" w:type="dxa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693" w:type="dxa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782" w:type="dxa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794" w:type="dxa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836" w:type="dxa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66" w:type="dxa"/>
          </w:tcPr>
          <w:p w:rsidR="00C41575" w:rsidRPr="003C500A" w:rsidRDefault="00C41575" w:rsidP="007E4B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</w:t>
            </w:r>
          </w:p>
        </w:tc>
      </w:tr>
      <w:tr w:rsidR="00C41575" w:rsidRPr="003C500A" w:rsidTr="00B05A76">
        <w:trPr>
          <w:cantSplit/>
          <w:trHeight w:val="1606"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16) формування і утримання племінної бази для вдосконалення якості об’єктів аквакультури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693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82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4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36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66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</w:tr>
      <w:tr w:rsidR="00C41575" w:rsidRPr="003C500A" w:rsidTr="00B05A76">
        <w:trPr>
          <w:cantSplit/>
          <w:trHeight w:val="3389"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17) компенсація витрат на капітальне будівництво, реконструкцію та модернізацію виробничих потужностей підприємств рибної галузі, а також флоту рибної промисловості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693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82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794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36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66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18) здешевлення кредитів для рибогосподарсь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ких підприємств, компенсація (відшкодування) витрат страхування, компенсації витрат на придбання обладнання для підприємств аквакультури, переробних підприємств та флоту рибної промисловості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693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8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94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3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19) будівництво, модернізація та забезпечення функціонування підприємств аквакультури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інші джерела</w:t>
            </w:r>
          </w:p>
        </w:tc>
        <w:tc>
          <w:tcPr>
            <w:tcW w:w="807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361,0</w:t>
            </w:r>
          </w:p>
        </w:tc>
        <w:tc>
          <w:tcPr>
            <w:tcW w:w="693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82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794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36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66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20) модернізація існуючих суден рибної промисловості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інші джерела</w:t>
            </w:r>
          </w:p>
        </w:tc>
        <w:tc>
          <w:tcPr>
            <w:tcW w:w="807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693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2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94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36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66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C41575" w:rsidRPr="003C500A" w:rsidTr="00682DD3">
        <w:trPr>
          <w:cantSplit/>
          <w:trHeight w:val="1090"/>
        </w:trPr>
        <w:tc>
          <w:tcPr>
            <w:tcW w:w="1572" w:type="dxa"/>
            <w:vMerge w:val="restart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vMerge w:val="restart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Merge w:val="restart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21) ведення електронного моніторингу суден та звітності з вилову водних біоресурсів</w:t>
            </w:r>
          </w:p>
        </w:tc>
        <w:tc>
          <w:tcPr>
            <w:tcW w:w="1091" w:type="dxa"/>
            <w:vMerge w:val="restart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693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94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83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6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  <w:vMerge/>
            <w:shd w:val="clear" w:color="auto" w:fill="FFFFFF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FFFFFF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FFFFFF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vMerge/>
            <w:shd w:val="clear" w:color="auto" w:fill="FFFFFF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Merge/>
            <w:shd w:val="clear" w:color="auto" w:fill="FFFFFF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Merge/>
            <w:shd w:val="clear" w:color="auto" w:fill="FFFFFF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FFFFFF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Merge/>
            <w:shd w:val="clear" w:color="auto" w:fill="FFFFFF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інші джерел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а</w:t>
            </w: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693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8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94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83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6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22) ведення державного обліку (реєстру) і створення кадастру внутрішніх рибогосподарських водних об’єктів України та розроблення біологічних обґрунтувань щодо їх раціонального використання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693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94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3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6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23) сплата членських внесків до бюджетів міжнародних організацій з управління рибальством, членом яких є Україн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693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8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794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3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6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24) участь у роботі міжнародних організацій з управління рибальством, конференціях, переговорах, виставкових заходах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</w:tc>
        <w:tc>
          <w:tcPr>
            <w:tcW w:w="693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794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3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86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25) проведення дослідження стану запасів промислових видів риб та розроблення рекомендацій щодо регулювання їх вилучення у рибогосподарсь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ких водних об’єктах України та промислових районах Світового океану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693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8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794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83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86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17,5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Разом за </w:t>
            </w:r>
          </w:p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завданням 4</w:t>
            </w:r>
            <w:r w:rsidRPr="003C500A"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:rsidR="00C41575" w:rsidRPr="00EE2629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E262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17531,49</w:t>
            </w:r>
          </w:p>
        </w:tc>
        <w:tc>
          <w:tcPr>
            <w:tcW w:w="693" w:type="dxa"/>
          </w:tcPr>
          <w:p w:rsidR="00C41575" w:rsidRPr="00EE2629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E262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1708,8</w:t>
            </w:r>
          </w:p>
        </w:tc>
        <w:tc>
          <w:tcPr>
            <w:tcW w:w="782" w:type="dxa"/>
          </w:tcPr>
          <w:p w:rsidR="00C41575" w:rsidRPr="00EE2629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2637,0</w:t>
            </w:r>
          </w:p>
        </w:tc>
        <w:tc>
          <w:tcPr>
            <w:tcW w:w="794" w:type="dxa"/>
          </w:tcPr>
          <w:p w:rsidR="00C41575" w:rsidRPr="00EE2629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4729,89</w:t>
            </w:r>
          </w:p>
        </w:tc>
        <w:tc>
          <w:tcPr>
            <w:tcW w:w="836" w:type="dxa"/>
          </w:tcPr>
          <w:p w:rsidR="00C41575" w:rsidRPr="00EE2629" w:rsidRDefault="00C41575" w:rsidP="00EE6221">
            <w:pPr>
              <w:ind w:right="-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5225,43</w:t>
            </w:r>
          </w:p>
        </w:tc>
        <w:tc>
          <w:tcPr>
            <w:tcW w:w="866" w:type="dxa"/>
          </w:tcPr>
          <w:p w:rsidR="00C41575" w:rsidRPr="00EE2629" w:rsidRDefault="00C41575" w:rsidP="003766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3230,37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У тому числі:</w:t>
            </w: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pStyle w:val="a"/>
              <w:spacing w:before="60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464858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держбюджет</w:t>
            </w:r>
          </w:p>
        </w:tc>
        <w:tc>
          <w:tcPr>
            <w:tcW w:w="807" w:type="dxa"/>
          </w:tcPr>
          <w:p w:rsidR="00C41575" w:rsidRPr="00EE2629" w:rsidRDefault="00C41575" w:rsidP="001A115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E262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16445,82</w:t>
            </w:r>
          </w:p>
        </w:tc>
        <w:tc>
          <w:tcPr>
            <w:tcW w:w="693" w:type="dxa"/>
          </w:tcPr>
          <w:p w:rsidR="00C41575" w:rsidRPr="00EE2629" w:rsidRDefault="00C41575" w:rsidP="001A115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E262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1620,3</w:t>
            </w:r>
          </w:p>
        </w:tc>
        <w:tc>
          <w:tcPr>
            <w:tcW w:w="782" w:type="dxa"/>
          </w:tcPr>
          <w:p w:rsidR="00C41575" w:rsidRPr="00EE2629" w:rsidRDefault="00C41575" w:rsidP="001A1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2486,8</w:t>
            </w:r>
          </w:p>
        </w:tc>
        <w:tc>
          <w:tcPr>
            <w:tcW w:w="794" w:type="dxa"/>
          </w:tcPr>
          <w:p w:rsidR="00C41575" w:rsidRPr="00EE2629" w:rsidRDefault="00C41575" w:rsidP="001A1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4474,47</w:t>
            </w:r>
          </w:p>
        </w:tc>
        <w:tc>
          <w:tcPr>
            <w:tcW w:w="836" w:type="dxa"/>
          </w:tcPr>
          <w:p w:rsidR="00C41575" w:rsidRPr="00EE2629" w:rsidRDefault="00C41575" w:rsidP="00EE2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4934,49</w:t>
            </w:r>
          </w:p>
        </w:tc>
        <w:tc>
          <w:tcPr>
            <w:tcW w:w="866" w:type="dxa"/>
          </w:tcPr>
          <w:p w:rsidR="00C41575" w:rsidRPr="00EE2629" w:rsidRDefault="00C41575" w:rsidP="001A1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2929,76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464858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EE262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3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D48B1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464858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</w:tcPr>
          <w:p w:rsidR="00C41575" w:rsidRPr="00B90444" w:rsidRDefault="00C41575" w:rsidP="0046485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1085,67</w:t>
            </w:r>
          </w:p>
        </w:tc>
        <w:tc>
          <w:tcPr>
            <w:tcW w:w="693" w:type="dxa"/>
          </w:tcPr>
          <w:p w:rsidR="00C41575" w:rsidRPr="00B90444" w:rsidRDefault="00C41575" w:rsidP="004648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782" w:type="dxa"/>
          </w:tcPr>
          <w:p w:rsidR="00C41575" w:rsidRPr="00B90444" w:rsidRDefault="00C41575" w:rsidP="004648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150,2</w:t>
            </w:r>
          </w:p>
        </w:tc>
        <w:tc>
          <w:tcPr>
            <w:tcW w:w="794" w:type="dxa"/>
          </w:tcPr>
          <w:p w:rsidR="00C41575" w:rsidRPr="00B90444" w:rsidRDefault="00C41575" w:rsidP="004648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255,42</w:t>
            </w:r>
          </w:p>
        </w:tc>
        <w:tc>
          <w:tcPr>
            <w:tcW w:w="836" w:type="dxa"/>
          </w:tcPr>
          <w:p w:rsidR="00C41575" w:rsidRPr="00B90444" w:rsidRDefault="00C41575" w:rsidP="004648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290,94</w:t>
            </w:r>
          </w:p>
        </w:tc>
        <w:tc>
          <w:tcPr>
            <w:tcW w:w="866" w:type="dxa"/>
          </w:tcPr>
          <w:p w:rsidR="00C41575" w:rsidRPr="00B90444" w:rsidRDefault="00C41575" w:rsidP="004648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300,61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5. 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Підвищення конкуренто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спроможності сільськогоспо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дарських виробників</w:t>
            </w: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1) розробка та запровадження нових технічних регламентів для зерноскладів</w:t>
            </w:r>
          </w:p>
        </w:tc>
        <w:tc>
          <w:tcPr>
            <w:tcW w:w="1091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не потребує додат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кового фінансу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вання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2) загальне керівництво та управління у сфері агропромислового комплексу</w:t>
            </w:r>
          </w:p>
        </w:tc>
        <w:tc>
          <w:tcPr>
            <w:tcW w:w="1091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 </w:t>
            </w:r>
          </w:p>
        </w:tc>
        <w:tc>
          <w:tcPr>
            <w:tcW w:w="97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8A06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693" w:type="dxa"/>
          </w:tcPr>
          <w:p w:rsidR="00C41575" w:rsidRPr="003C500A" w:rsidRDefault="00C41575" w:rsidP="008A06E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782" w:type="dxa"/>
          </w:tcPr>
          <w:p w:rsidR="00C41575" w:rsidRPr="003C500A" w:rsidRDefault="00C41575" w:rsidP="008A06E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794" w:type="dxa"/>
          </w:tcPr>
          <w:p w:rsidR="00C41575" w:rsidRPr="003C500A" w:rsidRDefault="00C41575" w:rsidP="008A06E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36" w:type="dxa"/>
          </w:tcPr>
          <w:p w:rsidR="00C41575" w:rsidRPr="003C500A" w:rsidRDefault="00C41575" w:rsidP="008A06E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866" w:type="dxa"/>
          </w:tcPr>
          <w:p w:rsidR="00C41575" w:rsidRPr="003C500A" w:rsidRDefault="00C41575" w:rsidP="008A06E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125,1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Разом за </w:t>
            </w:r>
          </w:p>
          <w:p w:rsidR="00C41575" w:rsidRPr="003C500A" w:rsidRDefault="00C41575" w:rsidP="00143986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завданням 5</w:t>
            </w:r>
            <w:r w:rsidRPr="003C500A"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:rsidR="00C41575" w:rsidRPr="003C500A" w:rsidRDefault="00C41575" w:rsidP="00B805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499,1</w:t>
            </w:r>
          </w:p>
        </w:tc>
        <w:tc>
          <w:tcPr>
            <w:tcW w:w="693" w:type="dxa"/>
          </w:tcPr>
          <w:p w:rsidR="00C41575" w:rsidRPr="003C500A" w:rsidRDefault="00C41575" w:rsidP="00B805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782" w:type="dxa"/>
          </w:tcPr>
          <w:p w:rsidR="00C41575" w:rsidRPr="003C500A" w:rsidRDefault="00C41575" w:rsidP="00B805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794" w:type="dxa"/>
          </w:tcPr>
          <w:p w:rsidR="00C41575" w:rsidRPr="003C500A" w:rsidRDefault="00C41575" w:rsidP="00B805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36" w:type="dxa"/>
          </w:tcPr>
          <w:p w:rsidR="00C41575" w:rsidRPr="003C500A" w:rsidRDefault="00C41575" w:rsidP="00B805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866" w:type="dxa"/>
          </w:tcPr>
          <w:p w:rsidR="00C41575" w:rsidRPr="003C500A" w:rsidRDefault="00C41575" w:rsidP="00B805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125,1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У тому числі:</w:t>
            </w: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spacing w:before="60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B805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499,1</w:t>
            </w:r>
          </w:p>
        </w:tc>
        <w:tc>
          <w:tcPr>
            <w:tcW w:w="693" w:type="dxa"/>
          </w:tcPr>
          <w:p w:rsidR="00C41575" w:rsidRPr="003C500A" w:rsidRDefault="00C41575" w:rsidP="00B805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782" w:type="dxa"/>
          </w:tcPr>
          <w:p w:rsidR="00C41575" w:rsidRPr="003C500A" w:rsidRDefault="00C41575" w:rsidP="00B805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794" w:type="dxa"/>
          </w:tcPr>
          <w:p w:rsidR="00C41575" w:rsidRPr="003C500A" w:rsidRDefault="00C41575" w:rsidP="00B805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36" w:type="dxa"/>
          </w:tcPr>
          <w:p w:rsidR="00C41575" w:rsidRPr="003C500A" w:rsidRDefault="00C41575" w:rsidP="00B805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866" w:type="dxa"/>
          </w:tcPr>
          <w:p w:rsidR="00C41575" w:rsidRPr="003C500A" w:rsidRDefault="00C41575" w:rsidP="00B805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125,1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3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F32564">
            <w:pPr>
              <w:pStyle w:val="a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500A">
              <w:rPr>
                <w:rFonts w:ascii="Times New Roman" w:hAnsi="Times New Roman"/>
                <w:sz w:val="22"/>
                <w:szCs w:val="22"/>
              </w:rPr>
              <w:t>6. Впроваджен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/>
                <w:sz w:val="22"/>
                <w:szCs w:val="22"/>
              </w:rPr>
              <w:t xml:space="preserve">  ня програми здорового харчування для дітей</w:t>
            </w:r>
          </w:p>
          <w:p w:rsidR="00C41575" w:rsidRPr="003C500A" w:rsidRDefault="00C41575" w:rsidP="0028133C">
            <w:pPr>
              <w:pStyle w:val="a"/>
              <w:spacing w:before="0"/>
              <w:ind w:firstLine="11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F32564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6E0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1)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 надання пільгових кредитів вітчизняним виробникам продукції дитячого харчування</w:t>
            </w: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політики</w:t>
            </w:r>
          </w:p>
        </w:tc>
        <w:tc>
          <w:tcPr>
            <w:tcW w:w="971" w:type="dxa"/>
          </w:tcPr>
          <w:p w:rsidR="00C41575" w:rsidRPr="003C500A" w:rsidRDefault="00C41575" w:rsidP="000F1705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  <w:vAlign w:val="center"/>
          </w:tcPr>
          <w:p w:rsidR="00C41575" w:rsidRPr="008A14D4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93" w:type="dxa"/>
            <w:vAlign w:val="center"/>
          </w:tcPr>
          <w:p w:rsidR="00C41575" w:rsidRPr="009E0EFD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E36E0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E36E0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106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E36E0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112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E36E0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118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28133C">
            <w:pPr>
              <w:pStyle w:val="a"/>
              <w:spacing w:before="0"/>
              <w:ind w:firstLine="11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0F1705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  <w:vAlign w:val="center"/>
          </w:tcPr>
          <w:p w:rsidR="00C41575" w:rsidRPr="00C00F0A" w:rsidRDefault="00C41575" w:rsidP="00E36E0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295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E36E0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E36E0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E36E0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E36E0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69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28133C">
            <w:pPr>
              <w:pStyle w:val="a"/>
              <w:spacing w:before="0"/>
              <w:ind w:firstLine="11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0F1705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1D1FE0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E36E0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1520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E36E0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1490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94" w:type="dxa"/>
            <w:vAlign w:val="center"/>
          </w:tcPr>
          <w:p w:rsidR="00C41575" w:rsidRPr="001D1FE0" w:rsidRDefault="00C41575" w:rsidP="001D1FE0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1403,57</w:t>
            </w:r>
          </w:p>
        </w:tc>
        <w:tc>
          <w:tcPr>
            <w:tcW w:w="836" w:type="dxa"/>
            <w:vAlign w:val="center"/>
          </w:tcPr>
          <w:p w:rsidR="00C41575" w:rsidRPr="000A7321" w:rsidRDefault="00C41575" w:rsidP="00E36E0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1442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E36E0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1601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0B54E7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2) проведення інфокампанії здорове харчування</w:t>
            </w: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506C3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14,7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2,67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3,13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5506C3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E36E0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14,79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2,67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2,89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3,13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5506C3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13,98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2,67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2,79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3,13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2,99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E75FB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0"/>
                <w:szCs w:val="20"/>
              </w:rPr>
              <w:t xml:space="preserve">3 ) 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впровадження програми «Склянка молока»</w:t>
            </w:r>
          </w:p>
        </w:tc>
        <w:tc>
          <w:tcPr>
            <w:tcW w:w="1091" w:type="dxa"/>
          </w:tcPr>
          <w:p w:rsidR="00C41575" w:rsidRPr="003C500A" w:rsidRDefault="00C41575" w:rsidP="000F170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0F1705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0F170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0F1705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1340,0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408,0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640,0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0F170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0F1705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740,0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208,0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E75FB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4)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 впровадження програми «Овочевий мікс»</w:t>
            </w:r>
          </w:p>
        </w:tc>
        <w:tc>
          <w:tcPr>
            <w:tcW w:w="1091" w:type="dxa"/>
          </w:tcPr>
          <w:p w:rsidR="00C41575" w:rsidRPr="003C500A" w:rsidRDefault="00C41575" w:rsidP="000F170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0F1705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0F170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0F1705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238,0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139,0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0F170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0F1705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177,6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5E75FB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5)</w:t>
            </w:r>
            <w:r w:rsidRPr="003C50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впровадження  програми «Шкільний обід»</w:t>
            </w:r>
          </w:p>
        </w:tc>
        <w:tc>
          <w:tcPr>
            <w:tcW w:w="1091" w:type="dxa"/>
          </w:tcPr>
          <w:p w:rsidR="00C41575" w:rsidRPr="003C500A" w:rsidRDefault="00C41575" w:rsidP="000F170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2250D7">
            <w:pPr>
              <w:pStyle w:val="a"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21,19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10,06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11,07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0F170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0F1705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0F170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0F1705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Разом за </w:t>
            </w:r>
          </w:p>
          <w:p w:rsidR="00C41575" w:rsidRPr="003C500A" w:rsidRDefault="00C41575" w:rsidP="00FA1CFF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завданням 6</w:t>
            </w:r>
            <w:r w:rsidRPr="003C500A"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:rsidR="00C41575" w:rsidRPr="00B90444" w:rsidRDefault="00C41575" w:rsidP="003766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10749,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</w:tcPr>
          <w:p w:rsidR="00C41575" w:rsidRPr="00B90444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1630,15</w:t>
            </w:r>
          </w:p>
        </w:tc>
        <w:tc>
          <w:tcPr>
            <w:tcW w:w="782" w:type="dxa"/>
          </w:tcPr>
          <w:p w:rsidR="00C41575" w:rsidRPr="00B90444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1811,76</w:t>
            </w:r>
          </w:p>
        </w:tc>
        <w:tc>
          <w:tcPr>
            <w:tcW w:w="794" w:type="dxa"/>
          </w:tcPr>
          <w:p w:rsidR="00C41575" w:rsidRPr="00B90444" w:rsidRDefault="00C41575" w:rsidP="00292E5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2010,76</w:t>
            </w:r>
          </w:p>
        </w:tc>
        <w:tc>
          <w:tcPr>
            <w:tcW w:w="836" w:type="dxa"/>
          </w:tcPr>
          <w:p w:rsidR="00C41575" w:rsidRPr="00B90444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2377,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</w:tcPr>
          <w:p w:rsidR="00C41575" w:rsidRPr="00B90444" w:rsidRDefault="00C41575" w:rsidP="00892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2918,94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У тому числі:</w:t>
            </w: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spacing w:before="60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B90444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466,89</w:t>
            </w:r>
          </w:p>
        </w:tc>
        <w:tc>
          <w:tcPr>
            <w:tcW w:w="693" w:type="dxa"/>
          </w:tcPr>
          <w:p w:rsidR="00C41575" w:rsidRPr="00B90444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82" w:type="dxa"/>
          </w:tcPr>
          <w:p w:rsidR="00C41575" w:rsidRPr="00B90444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794" w:type="dxa"/>
          </w:tcPr>
          <w:p w:rsidR="00C41575" w:rsidRPr="00B90444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119,36</w:t>
            </w:r>
          </w:p>
        </w:tc>
        <w:tc>
          <w:tcPr>
            <w:tcW w:w="836" w:type="dxa"/>
          </w:tcPr>
          <w:p w:rsidR="00C41575" w:rsidRPr="00B90444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126,55</w:t>
            </w:r>
          </w:p>
        </w:tc>
        <w:tc>
          <w:tcPr>
            <w:tcW w:w="866" w:type="dxa"/>
          </w:tcPr>
          <w:p w:rsidR="00C41575" w:rsidRPr="00B90444" w:rsidRDefault="00C41575" w:rsidP="00892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121,81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</w:tcPr>
          <w:p w:rsidR="00C41575" w:rsidRPr="00B90444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1888,63</w:t>
            </w:r>
          </w:p>
        </w:tc>
        <w:tc>
          <w:tcPr>
            <w:tcW w:w="693" w:type="dxa"/>
          </w:tcPr>
          <w:p w:rsidR="00C41575" w:rsidRPr="00B90444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77,75</w:t>
            </w:r>
          </w:p>
        </w:tc>
        <w:tc>
          <w:tcPr>
            <w:tcW w:w="782" w:type="dxa"/>
          </w:tcPr>
          <w:p w:rsidR="00C41575" w:rsidRPr="00B90444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139,52</w:t>
            </w:r>
          </w:p>
        </w:tc>
        <w:tc>
          <w:tcPr>
            <w:tcW w:w="794" w:type="dxa"/>
          </w:tcPr>
          <w:p w:rsidR="00C41575" w:rsidRPr="00B90444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273,04</w:t>
            </w:r>
          </w:p>
        </w:tc>
        <w:tc>
          <w:tcPr>
            <w:tcW w:w="836" w:type="dxa"/>
          </w:tcPr>
          <w:p w:rsidR="00C41575" w:rsidRPr="00B90444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545,68</w:t>
            </w:r>
          </w:p>
        </w:tc>
        <w:tc>
          <w:tcPr>
            <w:tcW w:w="866" w:type="dxa"/>
          </w:tcPr>
          <w:p w:rsidR="00C41575" w:rsidRPr="00B90444" w:rsidRDefault="00C41575" w:rsidP="00892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852,64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  <w:vAlign w:val="center"/>
          </w:tcPr>
          <w:p w:rsidR="00C41575" w:rsidRPr="00B90444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8393,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</w:t>
            </w: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vAlign w:val="center"/>
          </w:tcPr>
          <w:p w:rsidR="00C41575" w:rsidRPr="00B90444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782" w:type="dxa"/>
            <w:vAlign w:val="center"/>
          </w:tcPr>
          <w:p w:rsidR="00C41575" w:rsidRPr="00B90444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1575,47</w:t>
            </w:r>
          </w:p>
        </w:tc>
        <w:tc>
          <w:tcPr>
            <w:tcW w:w="794" w:type="dxa"/>
            <w:vAlign w:val="center"/>
          </w:tcPr>
          <w:p w:rsidR="00C41575" w:rsidRPr="00B90444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1618,36</w:t>
            </w:r>
          </w:p>
        </w:tc>
        <w:tc>
          <w:tcPr>
            <w:tcW w:w="836" w:type="dxa"/>
            <w:vAlign w:val="center"/>
          </w:tcPr>
          <w:p w:rsidR="00C41575" w:rsidRPr="00B90444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1705,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  <w:r w:rsidRPr="00B9044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C41575" w:rsidRPr="00B90444" w:rsidRDefault="00C41575" w:rsidP="008668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1944,49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  <w:vMerge w:val="restart"/>
          </w:tcPr>
          <w:p w:rsidR="00C41575" w:rsidRPr="003C500A" w:rsidRDefault="00C41575" w:rsidP="00812A37">
            <w:pPr>
              <w:pStyle w:val="a"/>
              <w:tabs>
                <w:tab w:val="left" w:pos="254"/>
              </w:tabs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500A">
              <w:rPr>
                <w:rFonts w:ascii="Times New Roman" w:hAnsi="Times New Roman"/>
                <w:sz w:val="22"/>
                <w:szCs w:val="22"/>
              </w:rPr>
              <w:t>7. Впроваджен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/>
                <w:sz w:val="22"/>
                <w:szCs w:val="22"/>
              </w:rPr>
              <w:t>ня адресної допомоги на продовольство для найбільш вразливих верств населення</w:t>
            </w:r>
          </w:p>
        </w:tc>
        <w:tc>
          <w:tcPr>
            <w:tcW w:w="1652" w:type="dxa"/>
            <w:vMerge w:val="restart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  <w:vMerge w:val="restart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Merge w:val="restart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DD1C6B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1)  розробка методики визначення критеріїв надання адресної допомоги</w:t>
            </w:r>
          </w:p>
        </w:tc>
        <w:tc>
          <w:tcPr>
            <w:tcW w:w="1091" w:type="dxa"/>
          </w:tcPr>
          <w:p w:rsidR="00C41575" w:rsidRPr="003C500A" w:rsidRDefault="00C41575" w:rsidP="000F170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0F1705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166,53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40,69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45,58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46,46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  <w:vMerge/>
            <w:shd w:val="clear" w:color="auto" w:fill="FFFFFF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FFFFFF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8" w:type="dxa"/>
            <w:vMerge/>
            <w:shd w:val="clear" w:color="auto" w:fill="FFFFFF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  <w:vMerge/>
            <w:shd w:val="clear" w:color="auto" w:fill="FFFFFF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  <w:vMerge/>
            <w:shd w:val="clear" w:color="auto" w:fill="FFFFFF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vMerge/>
            <w:shd w:val="clear" w:color="auto" w:fill="FFFFFF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Merge/>
            <w:shd w:val="clear" w:color="auto" w:fill="FFFFFF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Merge/>
            <w:shd w:val="clear" w:color="auto" w:fill="FFFFFF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DD1C6B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2)  розробка та впровадження системи моніторингу продбезпеки</w:t>
            </w:r>
          </w:p>
        </w:tc>
        <w:tc>
          <w:tcPr>
            <w:tcW w:w="1091" w:type="dxa"/>
          </w:tcPr>
          <w:p w:rsidR="00C41575" w:rsidRPr="003C500A" w:rsidRDefault="00C41575" w:rsidP="000F170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Default="00C41575" w:rsidP="007B7EFE">
            <w:pPr>
              <w:pStyle w:val="a"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41575" w:rsidRPr="003C500A" w:rsidRDefault="00C41575" w:rsidP="007B7EFE">
            <w:pPr>
              <w:pStyle w:val="a"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z w:val="20"/>
                <w:szCs w:val="20"/>
              </w:rPr>
              <w:t>6,19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A56EC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Рада із забезпечення продбезпеки</w:t>
            </w:r>
          </w:p>
        </w:tc>
        <w:tc>
          <w:tcPr>
            <w:tcW w:w="788" w:type="dxa"/>
          </w:tcPr>
          <w:p w:rsidR="00C41575" w:rsidRPr="003C500A" w:rsidRDefault="00C41575" w:rsidP="00A56E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11" w:type="dxa"/>
          </w:tcPr>
          <w:p w:rsidR="00C41575" w:rsidRPr="003C500A" w:rsidRDefault="00C41575" w:rsidP="00A56E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" w:type="dxa"/>
          </w:tcPr>
          <w:p w:rsidR="00C41575" w:rsidRPr="003C500A" w:rsidRDefault="00C41575" w:rsidP="00A56E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DD1C6B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3)  с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творення Ради із забезпечення продбезпеки</w:t>
            </w:r>
          </w:p>
        </w:tc>
        <w:tc>
          <w:tcPr>
            <w:tcW w:w="1091" w:type="dxa"/>
          </w:tcPr>
          <w:p w:rsidR="00C41575" w:rsidRPr="003C500A" w:rsidRDefault="00C41575" w:rsidP="000F170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0F1705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0F17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Разом за </w:t>
            </w:r>
          </w:p>
          <w:p w:rsidR="00C41575" w:rsidRPr="003C500A" w:rsidRDefault="00C41575" w:rsidP="00007EA5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завданням 7</w:t>
            </w:r>
            <w:r w:rsidRPr="003C500A"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C41575" w:rsidRPr="003C500A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173,02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8668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У тому числі:</w:t>
            </w: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spacing w:before="60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Default="00C41575" w:rsidP="00E33B30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41575" w:rsidRPr="003C500A" w:rsidRDefault="00C41575" w:rsidP="00E33B30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173,02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86685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8668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1C7F9F">
            <w:pPr>
              <w:pStyle w:val="a"/>
              <w:tabs>
                <w:tab w:val="left" w:pos="395"/>
              </w:tabs>
              <w:spacing w:before="0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3C500A">
              <w:rPr>
                <w:rFonts w:ascii="Times New Roman" w:hAnsi="Times New Roman"/>
                <w:sz w:val="22"/>
                <w:szCs w:val="22"/>
              </w:rPr>
              <w:t>8. Розширення діяльності щодо сільськогоспо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/>
                <w:sz w:val="22"/>
                <w:szCs w:val="22"/>
              </w:rPr>
              <w:t>дарського дорадництва, навчання, поширення інноваційних розробок</w:t>
            </w:r>
          </w:p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D67A43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створення Національного центру с.г дорадництва </w:t>
            </w:r>
          </w:p>
          <w:p w:rsidR="00C41575" w:rsidRPr="003C500A" w:rsidRDefault="00C41575" w:rsidP="00D67A43">
            <w:pPr>
              <w:pStyle w:val="a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D67A4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dxa"/>
          </w:tcPr>
          <w:p w:rsidR="00C41575" w:rsidRPr="003C500A" w:rsidRDefault="00C41575" w:rsidP="00D67A4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C41575" w:rsidRPr="003C500A" w:rsidRDefault="00C41575" w:rsidP="00D67A4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</w:tcPr>
          <w:p w:rsidR="00C41575" w:rsidRPr="003C500A" w:rsidRDefault="00C41575" w:rsidP="00D67A4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</w:tcPr>
          <w:p w:rsidR="00C41575" w:rsidRPr="003C500A" w:rsidRDefault="00C41575" w:rsidP="00D67A4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</w:tcPr>
          <w:p w:rsidR="00C41575" w:rsidRPr="003C500A" w:rsidRDefault="00C41575" w:rsidP="00D67A43">
            <w:pPr>
              <w:ind w:left="1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41575" w:rsidRPr="003C500A" w:rsidRDefault="00C41575" w:rsidP="002250D7">
            <w:pPr>
              <w:pStyle w:val="a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500A">
              <w:rPr>
                <w:rFonts w:ascii="Times New Roman" w:hAnsi="Times New Roman"/>
                <w:sz w:val="22"/>
                <w:szCs w:val="22"/>
              </w:rPr>
              <w:t>1) інформаційно-консультативне забезпечення с.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/>
                <w:sz w:val="22"/>
                <w:szCs w:val="22"/>
              </w:rPr>
              <w:t xml:space="preserve">г. виробників </w:t>
            </w:r>
          </w:p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політики</w:t>
            </w:r>
          </w:p>
        </w:tc>
        <w:tc>
          <w:tcPr>
            <w:tcW w:w="971" w:type="dxa"/>
          </w:tcPr>
          <w:p w:rsidR="00C41575" w:rsidRPr="003C500A" w:rsidRDefault="00C41575" w:rsidP="005B3A5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15,97</w:t>
            </w: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3,97</w:t>
            </w: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3,6</w:t>
            </w: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4,0</w:t>
            </w:r>
          </w:p>
        </w:tc>
        <w:tc>
          <w:tcPr>
            <w:tcW w:w="86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4,4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pStyle w:val="a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ind w:left="111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2) створення електронної системи науково-практичних розробок</w:t>
            </w: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D67A4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не потребує додатко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вого фінансу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вання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Разом за </w:t>
            </w:r>
          </w:p>
          <w:p w:rsidR="00C41575" w:rsidRPr="003C500A" w:rsidRDefault="00C41575" w:rsidP="00D67A43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завданням 8</w:t>
            </w:r>
            <w:r w:rsidRPr="003C500A"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15,97</w:t>
            </w: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3,97</w:t>
            </w: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3,6</w:t>
            </w: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4,0</w:t>
            </w:r>
          </w:p>
        </w:tc>
        <w:tc>
          <w:tcPr>
            <w:tcW w:w="86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4,4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У тому числі:</w:t>
            </w: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spacing w:before="60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15,97</w:t>
            </w: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3,97</w:t>
            </w: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3,6</w:t>
            </w: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4,0</w:t>
            </w:r>
          </w:p>
        </w:tc>
        <w:tc>
          <w:tcPr>
            <w:tcW w:w="86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4,4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spacing w:before="60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spacing w:before="60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2250D7">
            <w:pPr>
              <w:pStyle w:val="a"/>
              <w:tabs>
                <w:tab w:val="left" w:pos="709"/>
              </w:tabs>
              <w:spacing w:before="0"/>
              <w:ind w:firstLine="1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500A">
              <w:rPr>
                <w:rFonts w:ascii="Times New Roman" w:hAnsi="Times New Roman"/>
                <w:sz w:val="22"/>
                <w:szCs w:val="22"/>
              </w:rPr>
              <w:t xml:space="preserve">9. Заходи щодо збереження довкілля </w:t>
            </w:r>
          </w:p>
          <w:p w:rsidR="00C41575" w:rsidRPr="003C500A" w:rsidRDefault="00C41575" w:rsidP="005D48B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кількість досліджень (тис.од.)</w:t>
            </w:r>
          </w:p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47998</w:t>
            </w:r>
          </w:p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11548</w:t>
            </w:r>
          </w:p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9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11750</w:t>
            </w:r>
          </w:p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12200</w:t>
            </w:r>
          </w:p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:rsidR="00C41575" w:rsidRPr="003C500A" w:rsidRDefault="00C41575" w:rsidP="00682DD3">
            <w:pPr>
              <w:ind w:left="1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12500</w:t>
            </w:r>
          </w:p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C41575" w:rsidRPr="003C500A" w:rsidRDefault="00C41575" w:rsidP="00FB40F2">
            <w:pPr>
              <w:ind w:left="1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41575" w:rsidRPr="003C500A" w:rsidRDefault="00C41575" w:rsidP="00FB40F2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) протиепізооти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чні заходи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,</w:t>
            </w: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включаючи</w:t>
            </w:r>
          </w:p>
          <w:p w:rsidR="00C41575" w:rsidRPr="003C500A" w:rsidRDefault="00C41575" w:rsidP="00FB40F2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заходи з утилізації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відходів тваринного походження</w:t>
            </w:r>
          </w:p>
        </w:tc>
        <w:tc>
          <w:tcPr>
            <w:tcW w:w="1091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     політики</w:t>
            </w:r>
          </w:p>
        </w:tc>
        <w:tc>
          <w:tcPr>
            <w:tcW w:w="971" w:type="dxa"/>
          </w:tcPr>
          <w:p w:rsidR="00C41575" w:rsidRPr="003C500A" w:rsidRDefault="00C41575" w:rsidP="005B3A5E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1741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693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413,0</w:t>
            </w:r>
          </w:p>
        </w:tc>
        <w:tc>
          <w:tcPr>
            <w:tcW w:w="794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427,5</w:t>
            </w:r>
          </w:p>
        </w:tc>
        <w:tc>
          <w:tcPr>
            <w:tcW w:w="836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442,5</w:t>
            </w:r>
          </w:p>
        </w:tc>
        <w:tc>
          <w:tcPr>
            <w:tcW w:w="866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458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кількість лікувально-профілакти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чних заходів               (тис. од.)</w:t>
            </w:r>
          </w:p>
        </w:tc>
        <w:tc>
          <w:tcPr>
            <w:tcW w:w="788" w:type="dxa"/>
          </w:tcPr>
          <w:p w:rsidR="00C41575" w:rsidRPr="003C500A" w:rsidRDefault="00C41575" w:rsidP="00FB40F2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471453</w:t>
            </w:r>
          </w:p>
        </w:tc>
        <w:tc>
          <w:tcPr>
            <w:tcW w:w="611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</w:tcPr>
          <w:p w:rsidR="00C41575" w:rsidRPr="003C500A" w:rsidRDefault="00C41575" w:rsidP="00FB40F2">
            <w:pPr>
              <w:ind w:left="-5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115553</w:t>
            </w:r>
          </w:p>
          <w:p w:rsidR="00C41575" w:rsidRPr="003C500A" w:rsidRDefault="00C41575" w:rsidP="00FB40F2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116800</w:t>
            </w:r>
          </w:p>
          <w:p w:rsidR="00C41575" w:rsidRPr="003C500A" w:rsidRDefault="00C41575" w:rsidP="00FB40F2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119100</w:t>
            </w:r>
          </w:p>
          <w:p w:rsidR="00C41575" w:rsidRPr="003C500A" w:rsidRDefault="00C41575" w:rsidP="00FB40F2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</w:tcPr>
          <w:p w:rsidR="00C41575" w:rsidRPr="003C500A" w:rsidRDefault="00C41575" w:rsidP="0086685E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120000</w:t>
            </w:r>
          </w:p>
          <w:p w:rsidR="00C41575" w:rsidRPr="003C500A" w:rsidRDefault="00C41575" w:rsidP="00FB40F2">
            <w:pPr>
              <w:spacing w:line="276" w:lineRule="auto"/>
              <w:ind w:left="1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8554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площа оброблених тваринницьких приміщень, територій, ферм (тис. м2)</w:t>
            </w:r>
          </w:p>
        </w:tc>
        <w:tc>
          <w:tcPr>
            <w:tcW w:w="788" w:type="dxa"/>
          </w:tcPr>
          <w:p w:rsidR="00C41575" w:rsidRPr="003C500A" w:rsidRDefault="00C41575" w:rsidP="00FB40F2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59835</w:t>
            </w:r>
          </w:p>
        </w:tc>
        <w:tc>
          <w:tcPr>
            <w:tcW w:w="611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</w:tcPr>
          <w:p w:rsidR="00C41575" w:rsidRPr="003C500A" w:rsidRDefault="00C41575" w:rsidP="00FB40F2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14435</w:t>
            </w:r>
          </w:p>
        </w:tc>
        <w:tc>
          <w:tcPr>
            <w:tcW w:w="649" w:type="dxa"/>
          </w:tcPr>
          <w:p w:rsidR="00C41575" w:rsidRPr="003C500A" w:rsidRDefault="00C41575" w:rsidP="00FB40F2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682" w:type="dxa"/>
          </w:tcPr>
          <w:p w:rsidR="00C41575" w:rsidRPr="003C500A" w:rsidRDefault="00C41575" w:rsidP="00FB40F2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15100</w:t>
            </w:r>
          </w:p>
        </w:tc>
        <w:tc>
          <w:tcPr>
            <w:tcW w:w="802" w:type="dxa"/>
          </w:tcPr>
          <w:p w:rsidR="00C41575" w:rsidRPr="003C500A" w:rsidRDefault="00C41575" w:rsidP="007B7EFE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1800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:rsidR="00C41575" w:rsidRPr="003C500A" w:rsidRDefault="00C41575" w:rsidP="00FB40F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кількість досліджень (тис.)</w:t>
            </w:r>
          </w:p>
        </w:tc>
        <w:tc>
          <w:tcPr>
            <w:tcW w:w="788" w:type="dxa"/>
          </w:tcPr>
          <w:p w:rsidR="00C41575" w:rsidRPr="003C500A" w:rsidRDefault="00C41575" w:rsidP="00B05A76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611" w:type="dxa"/>
          </w:tcPr>
          <w:p w:rsidR="00C41575" w:rsidRPr="003C500A" w:rsidRDefault="00C41575" w:rsidP="00B05A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C41575" w:rsidRPr="003C500A" w:rsidRDefault="00C41575" w:rsidP="00B05A76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49" w:type="dxa"/>
          </w:tcPr>
          <w:p w:rsidR="00C41575" w:rsidRPr="003C500A" w:rsidRDefault="00C41575" w:rsidP="00B05A76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82" w:type="dxa"/>
          </w:tcPr>
          <w:p w:rsidR="00C41575" w:rsidRPr="003C500A" w:rsidRDefault="00C41575" w:rsidP="00B05A76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02" w:type="dxa"/>
          </w:tcPr>
          <w:p w:rsidR="00C41575" w:rsidRPr="003C500A" w:rsidRDefault="00C41575" w:rsidP="00B05A76">
            <w:pPr>
              <w:spacing w:line="276" w:lineRule="auto"/>
              <w:ind w:left="1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00" w:type="dxa"/>
          </w:tcPr>
          <w:p w:rsidR="00C41575" w:rsidRPr="002250D7" w:rsidRDefault="00C41575" w:rsidP="00D95868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2250D7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2) моніторинг залишкових кількостей ветеринарних препаратів та інших забруднюючих речовин у тваринах, продуктах тваринного походження, кормах</w:t>
            </w:r>
          </w:p>
        </w:tc>
        <w:tc>
          <w:tcPr>
            <w:tcW w:w="109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88,32</w:t>
            </w:r>
          </w:p>
        </w:tc>
        <w:tc>
          <w:tcPr>
            <w:tcW w:w="693" w:type="dxa"/>
          </w:tcPr>
          <w:p w:rsidR="00C41575" w:rsidRPr="003C500A" w:rsidRDefault="00C41575" w:rsidP="008668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20,82</w:t>
            </w:r>
          </w:p>
        </w:tc>
        <w:tc>
          <w:tcPr>
            <w:tcW w:w="794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83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866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23,4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Разом за </w:t>
            </w:r>
          </w:p>
          <w:p w:rsidR="00C41575" w:rsidRPr="003C500A" w:rsidRDefault="00C41575" w:rsidP="00DA33C8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завданням 9</w:t>
            </w:r>
            <w:r w:rsidRPr="003C500A"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C41575" w:rsidRPr="003C500A" w:rsidRDefault="00C41575" w:rsidP="005C206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1829,32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5C206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</w:t>
            </w:r>
          </w:p>
        </w:tc>
        <w:tc>
          <w:tcPr>
            <w:tcW w:w="782" w:type="dxa"/>
            <w:vAlign w:val="center"/>
          </w:tcPr>
          <w:p w:rsidR="00C41575" w:rsidRPr="007B7EFE" w:rsidRDefault="00C41575" w:rsidP="005C206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7B7EF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433,82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5C206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449,1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5C206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465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,0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5C206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481,4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У тому числі:</w:t>
            </w: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spacing w:before="60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1829,32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</w:t>
            </w:r>
          </w:p>
        </w:tc>
        <w:tc>
          <w:tcPr>
            <w:tcW w:w="782" w:type="dxa"/>
            <w:vAlign w:val="center"/>
          </w:tcPr>
          <w:p w:rsidR="00C41575" w:rsidRPr="007B7EFE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7B7EF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433,82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449,1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465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,0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481,4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F224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C41575" w:rsidRPr="003C500A" w:rsidRDefault="00C41575" w:rsidP="00F224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C41575" w:rsidRPr="003C500A" w:rsidRDefault="00C41575" w:rsidP="00F224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41575" w:rsidRPr="003C500A" w:rsidRDefault="00C41575" w:rsidP="00F224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C41575" w:rsidRPr="003C500A" w:rsidRDefault="00C41575" w:rsidP="00F224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F224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D5ADA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/>
                <w:sz w:val="22"/>
                <w:szCs w:val="22"/>
              </w:rPr>
              <w:t>10. Фінансове забезпечення аграрного сектору</w:t>
            </w: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1) здешевлення кредитів для с.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г. виробників</w:t>
            </w:r>
          </w:p>
        </w:tc>
        <w:tc>
          <w:tcPr>
            <w:tcW w:w="1091" w:type="dxa"/>
          </w:tcPr>
          <w:p w:rsidR="00C41575" w:rsidRPr="003C500A" w:rsidRDefault="00C41575" w:rsidP="00375996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  політики</w:t>
            </w:r>
          </w:p>
        </w:tc>
        <w:tc>
          <w:tcPr>
            <w:tcW w:w="97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07" w:type="dxa"/>
            <w:vAlign w:val="center"/>
          </w:tcPr>
          <w:p w:rsidR="00C41575" w:rsidRPr="00CD7673" w:rsidRDefault="00C41575" w:rsidP="00F2249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D767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12721</w:t>
            </w:r>
          </w:p>
        </w:tc>
        <w:tc>
          <w:tcPr>
            <w:tcW w:w="693" w:type="dxa"/>
            <w:vAlign w:val="center"/>
          </w:tcPr>
          <w:p w:rsidR="00C41575" w:rsidRPr="007B7EFE" w:rsidRDefault="00C41575" w:rsidP="00F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2300,9</w:t>
            </w:r>
          </w:p>
        </w:tc>
        <w:tc>
          <w:tcPr>
            <w:tcW w:w="782" w:type="dxa"/>
            <w:vAlign w:val="center"/>
          </w:tcPr>
          <w:p w:rsidR="00C41575" w:rsidRPr="007B7EFE" w:rsidRDefault="00C41575" w:rsidP="00F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1078,75</w:t>
            </w:r>
          </w:p>
        </w:tc>
        <w:tc>
          <w:tcPr>
            <w:tcW w:w="794" w:type="dxa"/>
            <w:vAlign w:val="center"/>
          </w:tcPr>
          <w:p w:rsidR="00C41575" w:rsidRPr="007B7EFE" w:rsidRDefault="00C41575" w:rsidP="00F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3558,15</w:t>
            </w:r>
          </w:p>
        </w:tc>
        <w:tc>
          <w:tcPr>
            <w:tcW w:w="836" w:type="dxa"/>
            <w:vAlign w:val="center"/>
          </w:tcPr>
          <w:p w:rsidR="00C41575" w:rsidRPr="007B7EFE" w:rsidRDefault="00C41575" w:rsidP="0032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3702,45</w:t>
            </w:r>
          </w:p>
        </w:tc>
        <w:tc>
          <w:tcPr>
            <w:tcW w:w="866" w:type="dxa"/>
            <w:vAlign w:val="center"/>
          </w:tcPr>
          <w:p w:rsidR="00C41575" w:rsidRPr="007B7EFE" w:rsidRDefault="00C41575" w:rsidP="00F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2080,75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15649C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5D48B1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2) створення системи гарантування кредитування для малих і середніх підприємств</w:t>
            </w:r>
          </w:p>
        </w:tc>
        <w:tc>
          <w:tcPr>
            <w:tcW w:w="1091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Мінагро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політики</w:t>
            </w:r>
          </w:p>
        </w:tc>
        <w:tc>
          <w:tcPr>
            <w:tcW w:w="971" w:type="dxa"/>
          </w:tcPr>
          <w:p w:rsidR="00C41575" w:rsidRPr="003C500A" w:rsidRDefault="00C41575" w:rsidP="0075232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не потребує додатко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вого фінансу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вання</w:t>
            </w:r>
          </w:p>
        </w:tc>
        <w:tc>
          <w:tcPr>
            <w:tcW w:w="807" w:type="dxa"/>
          </w:tcPr>
          <w:p w:rsidR="00C41575" w:rsidRPr="00CD7673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041F57">
            <w:pPr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Разом за </w:t>
            </w:r>
          </w:p>
          <w:p w:rsidR="00C41575" w:rsidRPr="003C500A" w:rsidRDefault="00C41575" w:rsidP="00041F57">
            <w:pPr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завданням 10</w:t>
            </w:r>
            <w:r w:rsidRPr="003C500A"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C41575" w:rsidRPr="00CD7673" w:rsidRDefault="00C41575" w:rsidP="00101F9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D767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12721</w:t>
            </w:r>
          </w:p>
        </w:tc>
        <w:tc>
          <w:tcPr>
            <w:tcW w:w="693" w:type="dxa"/>
            <w:vAlign w:val="center"/>
          </w:tcPr>
          <w:p w:rsidR="00C41575" w:rsidRPr="007B7EFE" w:rsidRDefault="00C41575" w:rsidP="00A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2300,9</w:t>
            </w:r>
          </w:p>
        </w:tc>
        <w:tc>
          <w:tcPr>
            <w:tcW w:w="782" w:type="dxa"/>
            <w:vAlign w:val="center"/>
          </w:tcPr>
          <w:p w:rsidR="00C41575" w:rsidRPr="007B7EFE" w:rsidRDefault="00C41575" w:rsidP="00A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1078,75</w:t>
            </w:r>
          </w:p>
        </w:tc>
        <w:tc>
          <w:tcPr>
            <w:tcW w:w="794" w:type="dxa"/>
            <w:vAlign w:val="center"/>
          </w:tcPr>
          <w:p w:rsidR="00C41575" w:rsidRPr="007B7EFE" w:rsidRDefault="00C41575" w:rsidP="00A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3558,15</w:t>
            </w:r>
          </w:p>
        </w:tc>
        <w:tc>
          <w:tcPr>
            <w:tcW w:w="836" w:type="dxa"/>
            <w:vAlign w:val="center"/>
          </w:tcPr>
          <w:p w:rsidR="00C41575" w:rsidRPr="007B7EFE" w:rsidRDefault="00C41575" w:rsidP="00A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3702,45</w:t>
            </w:r>
          </w:p>
        </w:tc>
        <w:tc>
          <w:tcPr>
            <w:tcW w:w="866" w:type="dxa"/>
            <w:vAlign w:val="center"/>
          </w:tcPr>
          <w:p w:rsidR="00C41575" w:rsidRPr="007B7EFE" w:rsidRDefault="00C41575" w:rsidP="00A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2080,75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041F57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У тому числі:</w:t>
            </w: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spacing w:before="60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  <w:vAlign w:val="center"/>
          </w:tcPr>
          <w:p w:rsidR="00C41575" w:rsidRPr="00CD7673" w:rsidRDefault="00C41575" w:rsidP="00101F9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D767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12721</w:t>
            </w:r>
          </w:p>
        </w:tc>
        <w:tc>
          <w:tcPr>
            <w:tcW w:w="693" w:type="dxa"/>
            <w:vAlign w:val="center"/>
          </w:tcPr>
          <w:p w:rsidR="00C41575" w:rsidRPr="007B7EFE" w:rsidRDefault="00C41575" w:rsidP="00A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2300,9</w:t>
            </w:r>
          </w:p>
        </w:tc>
        <w:tc>
          <w:tcPr>
            <w:tcW w:w="782" w:type="dxa"/>
            <w:vAlign w:val="center"/>
          </w:tcPr>
          <w:p w:rsidR="00C41575" w:rsidRPr="007B7EFE" w:rsidRDefault="00C41575" w:rsidP="00A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1078,75</w:t>
            </w:r>
          </w:p>
        </w:tc>
        <w:tc>
          <w:tcPr>
            <w:tcW w:w="794" w:type="dxa"/>
            <w:vAlign w:val="center"/>
          </w:tcPr>
          <w:p w:rsidR="00C41575" w:rsidRPr="007B7EFE" w:rsidRDefault="00C41575" w:rsidP="00A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3558,15</w:t>
            </w:r>
          </w:p>
        </w:tc>
        <w:tc>
          <w:tcPr>
            <w:tcW w:w="836" w:type="dxa"/>
            <w:vAlign w:val="center"/>
          </w:tcPr>
          <w:p w:rsidR="00C41575" w:rsidRPr="007B7EFE" w:rsidRDefault="00C41575" w:rsidP="00A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3702,45</w:t>
            </w:r>
          </w:p>
        </w:tc>
        <w:tc>
          <w:tcPr>
            <w:tcW w:w="866" w:type="dxa"/>
            <w:vAlign w:val="center"/>
          </w:tcPr>
          <w:p w:rsidR="00C41575" w:rsidRPr="007B7EFE" w:rsidRDefault="00C41575" w:rsidP="00A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FE">
              <w:rPr>
                <w:rFonts w:ascii="Times New Roman" w:hAnsi="Times New Roman" w:cs="Times New Roman"/>
                <w:sz w:val="20"/>
                <w:szCs w:val="20"/>
              </w:rPr>
              <w:t>2080,75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pStyle w:val="a"/>
              <w:spacing w:before="60"/>
              <w:ind w:right="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pStyle w:val="a"/>
              <w:spacing w:before="60"/>
              <w:ind w:right="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C41575" w:rsidRPr="003C500A" w:rsidRDefault="00C41575" w:rsidP="004D28DD">
            <w:pPr>
              <w:ind w:left="-42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F21291">
            <w:pPr>
              <w:pStyle w:val="a"/>
              <w:spacing w:before="60"/>
              <w:ind w:right="108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b/>
                <w:sz w:val="22"/>
                <w:szCs w:val="22"/>
              </w:rPr>
              <w:t>Усього за Програмою</w:t>
            </w: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C41575" w:rsidRPr="00414604" w:rsidRDefault="00C41575" w:rsidP="00D74186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1460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47079,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  <w:r w:rsidRPr="0041460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693" w:type="dxa"/>
            <w:vAlign w:val="center"/>
          </w:tcPr>
          <w:p w:rsidR="00C41575" w:rsidRPr="00414604" w:rsidRDefault="00C41575" w:rsidP="0060243E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1460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5821,27</w:t>
            </w:r>
          </w:p>
        </w:tc>
        <w:tc>
          <w:tcPr>
            <w:tcW w:w="782" w:type="dxa"/>
            <w:vAlign w:val="center"/>
          </w:tcPr>
          <w:p w:rsidR="00C41575" w:rsidRPr="00414604" w:rsidRDefault="00C41575" w:rsidP="005A2D85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1460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6759,2</w:t>
            </w:r>
          </w:p>
        </w:tc>
        <w:tc>
          <w:tcPr>
            <w:tcW w:w="794" w:type="dxa"/>
            <w:vAlign w:val="center"/>
          </w:tcPr>
          <w:p w:rsidR="00C41575" w:rsidRPr="00414604" w:rsidRDefault="00C41575" w:rsidP="0019513E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1460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11738,58</w:t>
            </w:r>
          </w:p>
        </w:tc>
        <w:tc>
          <w:tcPr>
            <w:tcW w:w="836" w:type="dxa"/>
            <w:vAlign w:val="center"/>
          </w:tcPr>
          <w:p w:rsidR="00C41575" w:rsidRPr="00414604" w:rsidRDefault="00C41575" w:rsidP="00992B57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1460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12872,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  <w:r w:rsidRPr="0041460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866" w:type="dxa"/>
            <w:vAlign w:val="center"/>
          </w:tcPr>
          <w:p w:rsidR="00C41575" w:rsidRPr="00414604" w:rsidRDefault="00C41575" w:rsidP="00992B57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1460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9887,96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pStyle w:val="a"/>
              <w:spacing w:before="60"/>
              <w:ind w:right="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у тому числі</w:t>
            </w: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spacing w:before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07" w:type="dxa"/>
            <w:vAlign w:val="center"/>
          </w:tcPr>
          <w:p w:rsidR="00C41575" w:rsidRPr="00414604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1460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35651,63</w:t>
            </w:r>
          </w:p>
        </w:tc>
        <w:tc>
          <w:tcPr>
            <w:tcW w:w="693" w:type="dxa"/>
            <w:vAlign w:val="center"/>
          </w:tcPr>
          <w:p w:rsidR="00C41575" w:rsidRPr="00414604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1460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4095,02</w:t>
            </w:r>
          </w:p>
        </w:tc>
        <w:tc>
          <w:tcPr>
            <w:tcW w:w="782" w:type="dxa"/>
            <w:vAlign w:val="center"/>
          </w:tcPr>
          <w:p w:rsidR="00C41575" w:rsidRPr="00414604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1460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4874,01</w:t>
            </w:r>
          </w:p>
        </w:tc>
        <w:tc>
          <w:tcPr>
            <w:tcW w:w="794" w:type="dxa"/>
            <w:vAlign w:val="center"/>
          </w:tcPr>
          <w:p w:rsidR="00C41575" w:rsidRPr="00414604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1460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9581,76</w:t>
            </w:r>
          </w:p>
        </w:tc>
        <w:tc>
          <w:tcPr>
            <w:tcW w:w="836" w:type="dxa"/>
            <w:vAlign w:val="center"/>
          </w:tcPr>
          <w:p w:rsidR="00C41575" w:rsidRPr="00414604" w:rsidRDefault="00C41575" w:rsidP="000451EE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1460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10320,62</w:t>
            </w:r>
          </w:p>
        </w:tc>
        <w:tc>
          <w:tcPr>
            <w:tcW w:w="866" w:type="dxa"/>
            <w:vAlign w:val="center"/>
          </w:tcPr>
          <w:p w:rsidR="00C41575" w:rsidRPr="00414604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1460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6780,22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</w:tcPr>
          <w:p w:rsidR="00C41575" w:rsidRPr="003C500A" w:rsidRDefault="00C41575" w:rsidP="00E33B30">
            <w:pPr>
              <w:pStyle w:val="a"/>
              <w:spacing w:before="60"/>
              <w:ind w:right="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1575" w:rsidRPr="003C500A" w:rsidRDefault="00C41575" w:rsidP="00E33B30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C41575" w:rsidRPr="003C500A" w:rsidRDefault="00C41575" w:rsidP="00E33B30">
            <w:pPr>
              <w:pStyle w:val="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807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1888,63</w:t>
            </w:r>
          </w:p>
        </w:tc>
        <w:tc>
          <w:tcPr>
            <w:tcW w:w="693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77,75</w:t>
            </w:r>
          </w:p>
        </w:tc>
        <w:tc>
          <w:tcPr>
            <w:tcW w:w="782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139,52</w:t>
            </w:r>
          </w:p>
        </w:tc>
        <w:tc>
          <w:tcPr>
            <w:tcW w:w="794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273,04</w:t>
            </w:r>
          </w:p>
        </w:tc>
        <w:tc>
          <w:tcPr>
            <w:tcW w:w="836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545,68</w:t>
            </w:r>
          </w:p>
        </w:tc>
        <w:tc>
          <w:tcPr>
            <w:tcW w:w="866" w:type="dxa"/>
            <w:vAlign w:val="center"/>
          </w:tcPr>
          <w:p w:rsidR="00C41575" w:rsidRPr="003C500A" w:rsidRDefault="00C41575" w:rsidP="00C76EC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C50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852,64</w:t>
            </w:r>
          </w:p>
        </w:tc>
      </w:tr>
      <w:tr w:rsidR="00C41575" w:rsidRPr="003C500A" w:rsidTr="00682DD3">
        <w:trPr>
          <w:cantSplit/>
        </w:trPr>
        <w:tc>
          <w:tcPr>
            <w:tcW w:w="1572" w:type="dxa"/>
            <w:tcBorders>
              <w:bottom w:val="single" w:sz="2" w:space="0" w:color="auto"/>
            </w:tcBorders>
          </w:tcPr>
          <w:p w:rsidR="00C41575" w:rsidRPr="003C500A" w:rsidRDefault="00C41575" w:rsidP="00E33B30">
            <w:pPr>
              <w:pStyle w:val="a"/>
              <w:spacing w:before="60"/>
              <w:ind w:right="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2" w:space="0" w:color="auto"/>
            </w:tcBorders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bottom w:val="single" w:sz="2" w:space="0" w:color="auto"/>
            </w:tcBorders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bottom w:val="single" w:sz="2" w:space="0" w:color="auto"/>
            </w:tcBorders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single" w:sz="2" w:space="0" w:color="auto"/>
            </w:tcBorders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49" w:type="dxa"/>
            <w:tcBorders>
              <w:bottom w:val="single" w:sz="2" w:space="0" w:color="auto"/>
            </w:tcBorders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682" w:type="dxa"/>
            <w:tcBorders>
              <w:bottom w:val="single" w:sz="2" w:space="0" w:color="auto"/>
            </w:tcBorders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C41575" w:rsidRPr="003C500A" w:rsidRDefault="00C41575" w:rsidP="00E33B30">
            <w:pPr>
              <w:pStyle w:val="a"/>
              <w:ind w:left="112" w:right="11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2" w:space="0" w:color="auto"/>
            </w:tcBorders>
          </w:tcPr>
          <w:p w:rsidR="00C41575" w:rsidRPr="003C500A" w:rsidRDefault="00C41575" w:rsidP="00E33B3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2" w:space="0" w:color="auto"/>
            </w:tcBorders>
          </w:tcPr>
          <w:p w:rsidR="00C41575" w:rsidRPr="003C500A" w:rsidRDefault="00C41575" w:rsidP="00E33B30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500A">
              <w:rPr>
                <w:rFonts w:ascii="Times New Roman" w:hAnsi="Times New Roman" w:cs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vAlign w:val="center"/>
          </w:tcPr>
          <w:p w:rsidR="00C41575" w:rsidRPr="00DC3572" w:rsidRDefault="00C41575" w:rsidP="00992B5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9539,42</w:t>
            </w:r>
          </w:p>
        </w:tc>
        <w:tc>
          <w:tcPr>
            <w:tcW w:w="693" w:type="dxa"/>
            <w:tcBorders>
              <w:bottom w:val="single" w:sz="2" w:space="0" w:color="auto"/>
            </w:tcBorders>
            <w:vAlign w:val="center"/>
          </w:tcPr>
          <w:p w:rsidR="00C41575" w:rsidRPr="00DC3572" w:rsidRDefault="00C41575" w:rsidP="0055548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1648,5</w:t>
            </w:r>
          </w:p>
        </w:tc>
        <w:tc>
          <w:tcPr>
            <w:tcW w:w="782" w:type="dxa"/>
            <w:tcBorders>
              <w:bottom w:val="single" w:sz="2" w:space="0" w:color="auto"/>
            </w:tcBorders>
            <w:vAlign w:val="center"/>
          </w:tcPr>
          <w:p w:rsidR="00C41575" w:rsidRPr="00DC3572" w:rsidRDefault="00C41575" w:rsidP="0055548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1745,67</w:t>
            </w:r>
          </w:p>
        </w:tc>
        <w:tc>
          <w:tcPr>
            <w:tcW w:w="794" w:type="dxa"/>
            <w:tcBorders>
              <w:bottom w:val="single" w:sz="2" w:space="0" w:color="auto"/>
            </w:tcBorders>
            <w:vAlign w:val="center"/>
          </w:tcPr>
          <w:p w:rsidR="00C41575" w:rsidRPr="00DC3572" w:rsidRDefault="00C41575" w:rsidP="0055548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1883,78</w:t>
            </w:r>
          </w:p>
        </w:tc>
        <w:tc>
          <w:tcPr>
            <w:tcW w:w="836" w:type="dxa"/>
            <w:tcBorders>
              <w:bottom w:val="single" w:sz="2" w:space="0" w:color="auto"/>
            </w:tcBorders>
            <w:vAlign w:val="center"/>
          </w:tcPr>
          <w:p w:rsidR="00C41575" w:rsidRPr="00DC3572" w:rsidRDefault="00C41575" w:rsidP="00992B5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2006,37</w:t>
            </w:r>
          </w:p>
        </w:tc>
        <w:tc>
          <w:tcPr>
            <w:tcW w:w="866" w:type="dxa"/>
            <w:tcBorders>
              <w:bottom w:val="single" w:sz="2" w:space="0" w:color="auto"/>
            </w:tcBorders>
            <w:vAlign w:val="center"/>
          </w:tcPr>
          <w:p w:rsidR="00C41575" w:rsidRPr="00DC3572" w:rsidRDefault="00C41575" w:rsidP="0055548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2255,1</w:t>
            </w:r>
          </w:p>
        </w:tc>
      </w:tr>
    </w:tbl>
    <w:p w:rsidR="00C41575" w:rsidRDefault="00C41575" w:rsidP="00A74337">
      <w:pPr>
        <w:spacing w:before="240"/>
        <w:jc w:val="center"/>
        <w:rPr>
          <w:rFonts w:ascii="Times New Roman" w:hAnsi="Times New Roman"/>
          <w:sz w:val="22"/>
          <w:szCs w:val="22"/>
        </w:rPr>
      </w:pPr>
      <w:r w:rsidRPr="003C500A">
        <w:rPr>
          <w:rFonts w:ascii="Calibri" w:hAnsi="Calibri"/>
        </w:rPr>
        <w:t>________________________</w:t>
      </w:r>
    </w:p>
    <w:sectPr w:rsidR="00C41575" w:rsidSect="00A74337">
      <w:headerReference w:type="default" r:id="rId7"/>
      <w:type w:val="continuous"/>
      <w:pgSz w:w="16834" w:h="11909" w:orient="landscape" w:code="9"/>
      <w:pgMar w:top="567" w:right="232" w:bottom="567" w:left="130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75" w:rsidRDefault="00C41575" w:rsidP="00DD62C0">
      <w:r>
        <w:separator/>
      </w:r>
    </w:p>
  </w:endnote>
  <w:endnote w:type="continuationSeparator" w:id="0">
    <w:p w:rsidR="00C41575" w:rsidRDefault="00C41575" w:rsidP="00DD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Haettenschweiler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75" w:rsidRDefault="00C41575" w:rsidP="00DD62C0">
      <w:r>
        <w:separator/>
      </w:r>
    </w:p>
  </w:footnote>
  <w:footnote w:type="continuationSeparator" w:id="0">
    <w:p w:rsidR="00C41575" w:rsidRDefault="00C41575" w:rsidP="00DD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75" w:rsidRDefault="00C41575">
    <w:pPr>
      <w:pStyle w:val="Header"/>
      <w:jc w:val="center"/>
      <w:rPr>
        <w:rFonts w:ascii="Calibri" w:hAnsi="Calibri"/>
      </w:rPr>
    </w:pPr>
    <w:fldSimple w:instr=" PAGE   \* MERGEFORMAT ">
      <w:r>
        <w:rPr>
          <w:noProof/>
        </w:rPr>
        <w:t>2</w:t>
      </w:r>
    </w:fldSimple>
  </w:p>
  <w:p w:rsidR="00C41575" w:rsidRDefault="00C41575">
    <w:pPr>
      <w:pStyle w:val="Header"/>
      <w:jc w:val="center"/>
    </w:pPr>
  </w:p>
  <w:p w:rsidR="00C41575" w:rsidRDefault="00C415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2E4"/>
    <w:multiLevelType w:val="hybridMultilevel"/>
    <w:tmpl w:val="BBDC9502"/>
    <w:lvl w:ilvl="0" w:tplc="21E0E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856C0"/>
    <w:multiLevelType w:val="hybridMultilevel"/>
    <w:tmpl w:val="8BCEECDC"/>
    <w:lvl w:ilvl="0" w:tplc="BB44D6E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0BE"/>
    <w:rsid w:val="000051B9"/>
    <w:rsid w:val="0000656B"/>
    <w:rsid w:val="00007EA5"/>
    <w:rsid w:val="000114DC"/>
    <w:rsid w:val="00013DBF"/>
    <w:rsid w:val="00016BD3"/>
    <w:rsid w:val="00017368"/>
    <w:rsid w:val="00023D94"/>
    <w:rsid w:val="0002468B"/>
    <w:rsid w:val="00034AF5"/>
    <w:rsid w:val="00036161"/>
    <w:rsid w:val="00041F57"/>
    <w:rsid w:val="000451EE"/>
    <w:rsid w:val="00053A57"/>
    <w:rsid w:val="00065C4B"/>
    <w:rsid w:val="00073646"/>
    <w:rsid w:val="00074891"/>
    <w:rsid w:val="000778F3"/>
    <w:rsid w:val="00093C55"/>
    <w:rsid w:val="00097A7F"/>
    <w:rsid w:val="000A7321"/>
    <w:rsid w:val="000A7329"/>
    <w:rsid w:val="000B3C3F"/>
    <w:rsid w:val="000B54E7"/>
    <w:rsid w:val="000D08A5"/>
    <w:rsid w:val="000D0DB1"/>
    <w:rsid w:val="000D34EB"/>
    <w:rsid w:val="000D60F2"/>
    <w:rsid w:val="000D79C6"/>
    <w:rsid w:val="000E1FB9"/>
    <w:rsid w:val="000F133C"/>
    <w:rsid w:val="000F1705"/>
    <w:rsid w:val="000F2E06"/>
    <w:rsid w:val="000F4358"/>
    <w:rsid w:val="000F49D3"/>
    <w:rsid w:val="000F5AB5"/>
    <w:rsid w:val="00101F9D"/>
    <w:rsid w:val="00102F43"/>
    <w:rsid w:val="00107F59"/>
    <w:rsid w:val="00116DD8"/>
    <w:rsid w:val="00127E90"/>
    <w:rsid w:val="001303E8"/>
    <w:rsid w:val="00133B51"/>
    <w:rsid w:val="0013569C"/>
    <w:rsid w:val="001375BC"/>
    <w:rsid w:val="0014070D"/>
    <w:rsid w:val="00143986"/>
    <w:rsid w:val="00152BE1"/>
    <w:rsid w:val="0015649C"/>
    <w:rsid w:val="00156A99"/>
    <w:rsid w:val="001576E1"/>
    <w:rsid w:val="00157871"/>
    <w:rsid w:val="00161BDE"/>
    <w:rsid w:val="001633C5"/>
    <w:rsid w:val="00170880"/>
    <w:rsid w:val="001728BE"/>
    <w:rsid w:val="0019513E"/>
    <w:rsid w:val="00195EA1"/>
    <w:rsid w:val="00195F81"/>
    <w:rsid w:val="0019610C"/>
    <w:rsid w:val="001A02D9"/>
    <w:rsid w:val="001A115B"/>
    <w:rsid w:val="001B0428"/>
    <w:rsid w:val="001B1C02"/>
    <w:rsid w:val="001B52B2"/>
    <w:rsid w:val="001C090F"/>
    <w:rsid w:val="001C218C"/>
    <w:rsid w:val="001C3004"/>
    <w:rsid w:val="001C335C"/>
    <w:rsid w:val="001C7F9F"/>
    <w:rsid w:val="001D1FE0"/>
    <w:rsid w:val="001E4EEC"/>
    <w:rsid w:val="001F124B"/>
    <w:rsid w:val="002007C6"/>
    <w:rsid w:val="002010C5"/>
    <w:rsid w:val="00221A8A"/>
    <w:rsid w:val="002250D7"/>
    <w:rsid w:val="0022530A"/>
    <w:rsid w:val="002322C3"/>
    <w:rsid w:val="002454D6"/>
    <w:rsid w:val="00246D9A"/>
    <w:rsid w:val="002500C8"/>
    <w:rsid w:val="00255C82"/>
    <w:rsid w:val="00262DE0"/>
    <w:rsid w:val="002727B5"/>
    <w:rsid w:val="00273660"/>
    <w:rsid w:val="00281122"/>
    <w:rsid w:val="0028133C"/>
    <w:rsid w:val="00282644"/>
    <w:rsid w:val="0028364A"/>
    <w:rsid w:val="00283BD2"/>
    <w:rsid w:val="0028402E"/>
    <w:rsid w:val="0029281C"/>
    <w:rsid w:val="00292E5D"/>
    <w:rsid w:val="0029448F"/>
    <w:rsid w:val="002A004B"/>
    <w:rsid w:val="002C3B2F"/>
    <w:rsid w:val="002C4999"/>
    <w:rsid w:val="002C58FD"/>
    <w:rsid w:val="002D0BEF"/>
    <w:rsid w:val="002D48DF"/>
    <w:rsid w:val="002D7057"/>
    <w:rsid w:val="002E575D"/>
    <w:rsid w:val="002E77E8"/>
    <w:rsid w:val="002F2E42"/>
    <w:rsid w:val="002F48D5"/>
    <w:rsid w:val="002F7218"/>
    <w:rsid w:val="00305FDE"/>
    <w:rsid w:val="00322EEE"/>
    <w:rsid w:val="00323F52"/>
    <w:rsid w:val="0032466C"/>
    <w:rsid w:val="0032653E"/>
    <w:rsid w:val="0033373C"/>
    <w:rsid w:val="003337F8"/>
    <w:rsid w:val="00335F73"/>
    <w:rsid w:val="0034419A"/>
    <w:rsid w:val="003558F4"/>
    <w:rsid w:val="003621C6"/>
    <w:rsid w:val="003626CD"/>
    <w:rsid w:val="00373F43"/>
    <w:rsid w:val="00375996"/>
    <w:rsid w:val="003766E0"/>
    <w:rsid w:val="00383F3A"/>
    <w:rsid w:val="003857F6"/>
    <w:rsid w:val="00385AF1"/>
    <w:rsid w:val="0039698C"/>
    <w:rsid w:val="00396B55"/>
    <w:rsid w:val="003A7BBE"/>
    <w:rsid w:val="003B0D56"/>
    <w:rsid w:val="003B592C"/>
    <w:rsid w:val="003C1D83"/>
    <w:rsid w:val="003C500A"/>
    <w:rsid w:val="003C55C9"/>
    <w:rsid w:val="003D4315"/>
    <w:rsid w:val="003E2B59"/>
    <w:rsid w:val="003E37F9"/>
    <w:rsid w:val="003E3A03"/>
    <w:rsid w:val="003F05FE"/>
    <w:rsid w:val="003F6262"/>
    <w:rsid w:val="00414604"/>
    <w:rsid w:val="004156FB"/>
    <w:rsid w:val="004167E3"/>
    <w:rsid w:val="00417251"/>
    <w:rsid w:val="004204BF"/>
    <w:rsid w:val="004207B8"/>
    <w:rsid w:val="00423AB0"/>
    <w:rsid w:val="0042503E"/>
    <w:rsid w:val="004256FE"/>
    <w:rsid w:val="004271C0"/>
    <w:rsid w:val="00427A79"/>
    <w:rsid w:val="004317E0"/>
    <w:rsid w:val="00442388"/>
    <w:rsid w:val="00442C90"/>
    <w:rsid w:val="004446D6"/>
    <w:rsid w:val="00447483"/>
    <w:rsid w:val="00453254"/>
    <w:rsid w:val="0045467B"/>
    <w:rsid w:val="00464858"/>
    <w:rsid w:val="00470291"/>
    <w:rsid w:val="004770D7"/>
    <w:rsid w:val="004847C1"/>
    <w:rsid w:val="00494507"/>
    <w:rsid w:val="00494997"/>
    <w:rsid w:val="004A0F6B"/>
    <w:rsid w:val="004B1C12"/>
    <w:rsid w:val="004C16AC"/>
    <w:rsid w:val="004C2B80"/>
    <w:rsid w:val="004C665A"/>
    <w:rsid w:val="004D08BE"/>
    <w:rsid w:val="004D28DD"/>
    <w:rsid w:val="004D5E02"/>
    <w:rsid w:val="004E25E0"/>
    <w:rsid w:val="004F0A17"/>
    <w:rsid w:val="004F651C"/>
    <w:rsid w:val="00504862"/>
    <w:rsid w:val="0050595D"/>
    <w:rsid w:val="005112B1"/>
    <w:rsid w:val="00511EDF"/>
    <w:rsid w:val="00522E19"/>
    <w:rsid w:val="00526E8F"/>
    <w:rsid w:val="005376E8"/>
    <w:rsid w:val="005406EB"/>
    <w:rsid w:val="00541CAC"/>
    <w:rsid w:val="005501B5"/>
    <w:rsid w:val="005506C3"/>
    <w:rsid w:val="00555487"/>
    <w:rsid w:val="00562149"/>
    <w:rsid w:val="00570B19"/>
    <w:rsid w:val="00573C45"/>
    <w:rsid w:val="005778F3"/>
    <w:rsid w:val="0058554A"/>
    <w:rsid w:val="00592165"/>
    <w:rsid w:val="0059454C"/>
    <w:rsid w:val="005A2D85"/>
    <w:rsid w:val="005B3A5E"/>
    <w:rsid w:val="005C206B"/>
    <w:rsid w:val="005C20A0"/>
    <w:rsid w:val="005C289C"/>
    <w:rsid w:val="005C7387"/>
    <w:rsid w:val="005D0685"/>
    <w:rsid w:val="005D27A2"/>
    <w:rsid w:val="005D48B1"/>
    <w:rsid w:val="005E14BB"/>
    <w:rsid w:val="005E75FB"/>
    <w:rsid w:val="005F37AB"/>
    <w:rsid w:val="005F5B18"/>
    <w:rsid w:val="005F7822"/>
    <w:rsid w:val="0060243E"/>
    <w:rsid w:val="006030CF"/>
    <w:rsid w:val="00604174"/>
    <w:rsid w:val="006069FA"/>
    <w:rsid w:val="006071CE"/>
    <w:rsid w:val="006135CE"/>
    <w:rsid w:val="00620AD3"/>
    <w:rsid w:val="00633B18"/>
    <w:rsid w:val="0063613B"/>
    <w:rsid w:val="00646EB7"/>
    <w:rsid w:val="006475E7"/>
    <w:rsid w:val="006500A6"/>
    <w:rsid w:val="00651C0F"/>
    <w:rsid w:val="00657C5C"/>
    <w:rsid w:val="00664EC8"/>
    <w:rsid w:val="0066549D"/>
    <w:rsid w:val="0067183D"/>
    <w:rsid w:val="00672581"/>
    <w:rsid w:val="00675D28"/>
    <w:rsid w:val="00682DD3"/>
    <w:rsid w:val="00686D02"/>
    <w:rsid w:val="006947D0"/>
    <w:rsid w:val="006A23AB"/>
    <w:rsid w:val="006B0C5B"/>
    <w:rsid w:val="006B23A6"/>
    <w:rsid w:val="006B41E6"/>
    <w:rsid w:val="006C319D"/>
    <w:rsid w:val="006C33EB"/>
    <w:rsid w:val="006C64EE"/>
    <w:rsid w:val="006C7DF7"/>
    <w:rsid w:val="006D2CF8"/>
    <w:rsid w:val="006D3273"/>
    <w:rsid w:val="006D4CC3"/>
    <w:rsid w:val="006D7128"/>
    <w:rsid w:val="006E7491"/>
    <w:rsid w:val="006F7699"/>
    <w:rsid w:val="006F7785"/>
    <w:rsid w:val="006F7AEA"/>
    <w:rsid w:val="006F7F26"/>
    <w:rsid w:val="00701A63"/>
    <w:rsid w:val="00706921"/>
    <w:rsid w:val="00711F75"/>
    <w:rsid w:val="007149A3"/>
    <w:rsid w:val="00717657"/>
    <w:rsid w:val="00726324"/>
    <w:rsid w:val="00734E6C"/>
    <w:rsid w:val="00751B61"/>
    <w:rsid w:val="00752324"/>
    <w:rsid w:val="00752A49"/>
    <w:rsid w:val="00757504"/>
    <w:rsid w:val="007631B8"/>
    <w:rsid w:val="007752B0"/>
    <w:rsid w:val="007833B7"/>
    <w:rsid w:val="007A3EBF"/>
    <w:rsid w:val="007A421D"/>
    <w:rsid w:val="007A57EE"/>
    <w:rsid w:val="007A7E67"/>
    <w:rsid w:val="007B0934"/>
    <w:rsid w:val="007B1AD7"/>
    <w:rsid w:val="007B5969"/>
    <w:rsid w:val="007B69B5"/>
    <w:rsid w:val="007B7EFE"/>
    <w:rsid w:val="007C09ED"/>
    <w:rsid w:val="007C2057"/>
    <w:rsid w:val="007D0C1A"/>
    <w:rsid w:val="007E14C0"/>
    <w:rsid w:val="007E4B55"/>
    <w:rsid w:val="007F2919"/>
    <w:rsid w:val="007F3DD6"/>
    <w:rsid w:val="007F6298"/>
    <w:rsid w:val="007F6FA9"/>
    <w:rsid w:val="007F7D51"/>
    <w:rsid w:val="00812A37"/>
    <w:rsid w:val="008146AF"/>
    <w:rsid w:val="00826DD1"/>
    <w:rsid w:val="00832831"/>
    <w:rsid w:val="00865C66"/>
    <w:rsid w:val="0086685E"/>
    <w:rsid w:val="008673ED"/>
    <w:rsid w:val="00871E4A"/>
    <w:rsid w:val="00880484"/>
    <w:rsid w:val="008830B3"/>
    <w:rsid w:val="0088640F"/>
    <w:rsid w:val="00892313"/>
    <w:rsid w:val="00892F57"/>
    <w:rsid w:val="00897311"/>
    <w:rsid w:val="008976B6"/>
    <w:rsid w:val="008A06EC"/>
    <w:rsid w:val="008A14D4"/>
    <w:rsid w:val="008A6FB2"/>
    <w:rsid w:val="008B33C7"/>
    <w:rsid w:val="008B34D8"/>
    <w:rsid w:val="008B3EFC"/>
    <w:rsid w:val="008B712A"/>
    <w:rsid w:val="008B760D"/>
    <w:rsid w:val="008B7D0F"/>
    <w:rsid w:val="008C3F4C"/>
    <w:rsid w:val="008C64AD"/>
    <w:rsid w:val="008C77A6"/>
    <w:rsid w:val="008C7D9A"/>
    <w:rsid w:val="008E5FE5"/>
    <w:rsid w:val="00900DA2"/>
    <w:rsid w:val="009035EF"/>
    <w:rsid w:val="009054A2"/>
    <w:rsid w:val="0091696A"/>
    <w:rsid w:val="00916F6E"/>
    <w:rsid w:val="00920C76"/>
    <w:rsid w:val="0092153C"/>
    <w:rsid w:val="0092608B"/>
    <w:rsid w:val="0092661D"/>
    <w:rsid w:val="00942AA3"/>
    <w:rsid w:val="00945058"/>
    <w:rsid w:val="00950978"/>
    <w:rsid w:val="00952122"/>
    <w:rsid w:val="00952F3D"/>
    <w:rsid w:val="0096340D"/>
    <w:rsid w:val="009661BA"/>
    <w:rsid w:val="00980753"/>
    <w:rsid w:val="00982757"/>
    <w:rsid w:val="009850BA"/>
    <w:rsid w:val="009921A6"/>
    <w:rsid w:val="00992B57"/>
    <w:rsid w:val="009A519C"/>
    <w:rsid w:val="009B07B4"/>
    <w:rsid w:val="009B2FBA"/>
    <w:rsid w:val="009B337A"/>
    <w:rsid w:val="009C017C"/>
    <w:rsid w:val="009C66F2"/>
    <w:rsid w:val="009D1745"/>
    <w:rsid w:val="009E0EFD"/>
    <w:rsid w:val="009E1D5F"/>
    <w:rsid w:val="009E49F3"/>
    <w:rsid w:val="009F3807"/>
    <w:rsid w:val="00A0318F"/>
    <w:rsid w:val="00A03E7B"/>
    <w:rsid w:val="00A0563F"/>
    <w:rsid w:val="00A11ADB"/>
    <w:rsid w:val="00A12873"/>
    <w:rsid w:val="00A12F2C"/>
    <w:rsid w:val="00A21C27"/>
    <w:rsid w:val="00A24D36"/>
    <w:rsid w:val="00A33A81"/>
    <w:rsid w:val="00A40758"/>
    <w:rsid w:val="00A40A57"/>
    <w:rsid w:val="00A437FE"/>
    <w:rsid w:val="00A458AC"/>
    <w:rsid w:val="00A45AC2"/>
    <w:rsid w:val="00A46769"/>
    <w:rsid w:val="00A521A8"/>
    <w:rsid w:val="00A52DE9"/>
    <w:rsid w:val="00A56675"/>
    <w:rsid w:val="00A56EC6"/>
    <w:rsid w:val="00A74337"/>
    <w:rsid w:val="00A7521B"/>
    <w:rsid w:val="00A812BE"/>
    <w:rsid w:val="00A81CBE"/>
    <w:rsid w:val="00AA1049"/>
    <w:rsid w:val="00AA3264"/>
    <w:rsid w:val="00AA630D"/>
    <w:rsid w:val="00AA6FD1"/>
    <w:rsid w:val="00AB00ED"/>
    <w:rsid w:val="00AB5053"/>
    <w:rsid w:val="00AC036B"/>
    <w:rsid w:val="00AC18A7"/>
    <w:rsid w:val="00AC6E85"/>
    <w:rsid w:val="00AD06CE"/>
    <w:rsid w:val="00AD366C"/>
    <w:rsid w:val="00AD4169"/>
    <w:rsid w:val="00AD569E"/>
    <w:rsid w:val="00AE2794"/>
    <w:rsid w:val="00AE66ED"/>
    <w:rsid w:val="00AF0BB6"/>
    <w:rsid w:val="00AF2226"/>
    <w:rsid w:val="00AF5F00"/>
    <w:rsid w:val="00B00E9A"/>
    <w:rsid w:val="00B018B3"/>
    <w:rsid w:val="00B05A76"/>
    <w:rsid w:val="00B05DA1"/>
    <w:rsid w:val="00B10316"/>
    <w:rsid w:val="00B10D3E"/>
    <w:rsid w:val="00B12406"/>
    <w:rsid w:val="00B23027"/>
    <w:rsid w:val="00B25521"/>
    <w:rsid w:val="00B276A4"/>
    <w:rsid w:val="00B34F10"/>
    <w:rsid w:val="00B40ADD"/>
    <w:rsid w:val="00B557C1"/>
    <w:rsid w:val="00B62D66"/>
    <w:rsid w:val="00B67AC4"/>
    <w:rsid w:val="00B718CD"/>
    <w:rsid w:val="00B72AEC"/>
    <w:rsid w:val="00B8055E"/>
    <w:rsid w:val="00B82E09"/>
    <w:rsid w:val="00B86057"/>
    <w:rsid w:val="00B90444"/>
    <w:rsid w:val="00B90A20"/>
    <w:rsid w:val="00B96D43"/>
    <w:rsid w:val="00BA3898"/>
    <w:rsid w:val="00BA6180"/>
    <w:rsid w:val="00BA6B68"/>
    <w:rsid w:val="00BB23F8"/>
    <w:rsid w:val="00BC34D3"/>
    <w:rsid w:val="00BC48ED"/>
    <w:rsid w:val="00BD1C35"/>
    <w:rsid w:val="00BE1E45"/>
    <w:rsid w:val="00BF27CD"/>
    <w:rsid w:val="00BF69A4"/>
    <w:rsid w:val="00C00F0A"/>
    <w:rsid w:val="00C13707"/>
    <w:rsid w:val="00C145E5"/>
    <w:rsid w:val="00C14935"/>
    <w:rsid w:val="00C154FB"/>
    <w:rsid w:val="00C24DED"/>
    <w:rsid w:val="00C378FF"/>
    <w:rsid w:val="00C41575"/>
    <w:rsid w:val="00C41E39"/>
    <w:rsid w:val="00C42A38"/>
    <w:rsid w:val="00C44958"/>
    <w:rsid w:val="00C44A5D"/>
    <w:rsid w:val="00C5306E"/>
    <w:rsid w:val="00C613CF"/>
    <w:rsid w:val="00C62101"/>
    <w:rsid w:val="00C633AB"/>
    <w:rsid w:val="00C7044B"/>
    <w:rsid w:val="00C76D3F"/>
    <w:rsid w:val="00C76ECC"/>
    <w:rsid w:val="00C81A18"/>
    <w:rsid w:val="00C82BED"/>
    <w:rsid w:val="00C83080"/>
    <w:rsid w:val="00C91DE5"/>
    <w:rsid w:val="00C92E24"/>
    <w:rsid w:val="00CA27CB"/>
    <w:rsid w:val="00CA7BFB"/>
    <w:rsid w:val="00CB472E"/>
    <w:rsid w:val="00CB478F"/>
    <w:rsid w:val="00CB4B5A"/>
    <w:rsid w:val="00CB65CD"/>
    <w:rsid w:val="00CB6C6F"/>
    <w:rsid w:val="00CB7C55"/>
    <w:rsid w:val="00CC334F"/>
    <w:rsid w:val="00CD0BC8"/>
    <w:rsid w:val="00CD5764"/>
    <w:rsid w:val="00CD690C"/>
    <w:rsid w:val="00CD6B59"/>
    <w:rsid w:val="00CD7673"/>
    <w:rsid w:val="00CE4E6F"/>
    <w:rsid w:val="00CF4AF3"/>
    <w:rsid w:val="00D02043"/>
    <w:rsid w:val="00D1249F"/>
    <w:rsid w:val="00D15F63"/>
    <w:rsid w:val="00D20837"/>
    <w:rsid w:val="00D25787"/>
    <w:rsid w:val="00D30B91"/>
    <w:rsid w:val="00D43F35"/>
    <w:rsid w:val="00D567B9"/>
    <w:rsid w:val="00D67A43"/>
    <w:rsid w:val="00D705BC"/>
    <w:rsid w:val="00D74186"/>
    <w:rsid w:val="00D87522"/>
    <w:rsid w:val="00D95868"/>
    <w:rsid w:val="00DA33C8"/>
    <w:rsid w:val="00DB55F0"/>
    <w:rsid w:val="00DC24A9"/>
    <w:rsid w:val="00DC3572"/>
    <w:rsid w:val="00DC52BC"/>
    <w:rsid w:val="00DD1C6B"/>
    <w:rsid w:val="00DD62C0"/>
    <w:rsid w:val="00DE128C"/>
    <w:rsid w:val="00DE46E3"/>
    <w:rsid w:val="00DE7B43"/>
    <w:rsid w:val="00DF1A1D"/>
    <w:rsid w:val="00DF618D"/>
    <w:rsid w:val="00E00FBF"/>
    <w:rsid w:val="00E0263D"/>
    <w:rsid w:val="00E071E3"/>
    <w:rsid w:val="00E209ED"/>
    <w:rsid w:val="00E32195"/>
    <w:rsid w:val="00E3251C"/>
    <w:rsid w:val="00E33B30"/>
    <w:rsid w:val="00E36E0E"/>
    <w:rsid w:val="00E4318C"/>
    <w:rsid w:val="00E43707"/>
    <w:rsid w:val="00E6679D"/>
    <w:rsid w:val="00E86285"/>
    <w:rsid w:val="00E903CD"/>
    <w:rsid w:val="00E95106"/>
    <w:rsid w:val="00EA1B6E"/>
    <w:rsid w:val="00EA2220"/>
    <w:rsid w:val="00EA487F"/>
    <w:rsid w:val="00EA71B9"/>
    <w:rsid w:val="00EB3114"/>
    <w:rsid w:val="00EB48E5"/>
    <w:rsid w:val="00EC7FB3"/>
    <w:rsid w:val="00ED39BB"/>
    <w:rsid w:val="00ED5ADA"/>
    <w:rsid w:val="00EE2629"/>
    <w:rsid w:val="00EE6221"/>
    <w:rsid w:val="00F00F07"/>
    <w:rsid w:val="00F030BE"/>
    <w:rsid w:val="00F10532"/>
    <w:rsid w:val="00F13A4F"/>
    <w:rsid w:val="00F15270"/>
    <w:rsid w:val="00F15E22"/>
    <w:rsid w:val="00F21291"/>
    <w:rsid w:val="00F22062"/>
    <w:rsid w:val="00F22498"/>
    <w:rsid w:val="00F271F0"/>
    <w:rsid w:val="00F31F29"/>
    <w:rsid w:val="00F3231D"/>
    <w:rsid w:val="00F32564"/>
    <w:rsid w:val="00F334EB"/>
    <w:rsid w:val="00F349F5"/>
    <w:rsid w:val="00F35723"/>
    <w:rsid w:val="00F42B23"/>
    <w:rsid w:val="00F5105E"/>
    <w:rsid w:val="00F65ACF"/>
    <w:rsid w:val="00F70EE0"/>
    <w:rsid w:val="00F74BBD"/>
    <w:rsid w:val="00F75722"/>
    <w:rsid w:val="00F9390C"/>
    <w:rsid w:val="00F97986"/>
    <w:rsid w:val="00FA023C"/>
    <w:rsid w:val="00FA1CFF"/>
    <w:rsid w:val="00FA3B7B"/>
    <w:rsid w:val="00FB0C15"/>
    <w:rsid w:val="00FB0D65"/>
    <w:rsid w:val="00FB187C"/>
    <w:rsid w:val="00FB40F2"/>
    <w:rsid w:val="00FB4730"/>
    <w:rsid w:val="00FC10CB"/>
    <w:rsid w:val="00FC281D"/>
    <w:rsid w:val="00FD078F"/>
    <w:rsid w:val="00FD3922"/>
    <w:rsid w:val="00FD422F"/>
    <w:rsid w:val="00FD7318"/>
    <w:rsid w:val="00FE2945"/>
    <w:rsid w:val="00FE5EA6"/>
    <w:rsid w:val="00FE67FC"/>
    <w:rsid w:val="00FE6BC6"/>
    <w:rsid w:val="00FF0858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BE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Heading1">
    <w:name w:val="heading 1"/>
    <w:aliases w:val="Знак"/>
    <w:basedOn w:val="Normal"/>
    <w:next w:val="Normal"/>
    <w:link w:val="Heading1Char"/>
    <w:uiPriority w:val="99"/>
    <w:qFormat/>
    <w:rsid w:val="00F31F29"/>
    <w:pPr>
      <w:keepNext/>
      <w:spacing w:before="240"/>
      <w:ind w:left="567"/>
      <w:outlineLvl w:val="0"/>
    </w:pPr>
    <w:rPr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044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F31F29"/>
    <w:rPr>
      <w:rFonts w:ascii="Antiqua" w:hAnsi="Antiqua" w:cs="Antiqua"/>
      <w:b/>
      <w:bCs/>
      <w:smallCaps/>
      <w:sz w:val="28"/>
      <w:szCs w:val="28"/>
      <w:lang w:val="uk-UA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044B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paragraph" w:customStyle="1" w:styleId="a">
    <w:name w:val="Нормальний текст"/>
    <w:basedOn w:val="Normal"/>
    <w:uiPriority w:val="99"/>
    <w:rsid w:val="00F030BE"/>
    <w:pPr>
      <w:spacing w:before="120"/>
      <w:ind w:firstLine="567"/>
      <w:jc w:val="both"/>
    </w:pPr>
  </w:style>
  <w:style w:type="paragraph" w:customStyle="1" w:styleId="a0">
    <w:name w:val="Назва документа"/>
    <w:basedOn w:val="Normal"/>
    <w:next w:val="a"/>
    <w:uiPriority w:val="99"/>
    <w:rsid w:val="00F030BE"/>
    <w:pPr>
      <w:keepNext/>
      <w:keepLines/>
      <w:spacing w:before="240" w:after="240"/>
      <w:jc w:val="center"/>
    </w:pPr>
    <w:rPr>
      <w:b/>
      <w:bCs/>
    </w:rPr>
  </w:style>
  <w:style w:type="paragraph" w:customStyle="1" w:styleId="a1">
    <w:name w:val="Шапка документу"/>
    <w:basedOn w:val="Normal"/>
    <w:uiPriority w:val="99"/>
    <w:rsid w:val="00C7044B"/>
    <w:pPr>
      <w:keepNext/>
      <w:keepLines/>
      <w:spacing w:after="240"/>
      <w:ind w:left="4536"/>
      <w:jc w:val="center"/>
    </w:pPr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rsid w:val="00DD6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2C0"/>
    <w:rPr>
      <w:rFonts w:ascii="Antiqua" w:hAnsi="Antiqua" w:cs="Antiqua"/>
      <w:sz w:val="26"/>
      <w:szCs w:val="26"/>
      <w:lang w:val="uk-UA"/>
    </w:rPr>
  </w:style>
  <w:style w:type="paragraph" w:styleId="Footer">
    <w:name w:val="footer"/>
    <w:basedOn w:val="Normal"/>
    <w:link w:val="FooterChar"/>
    <w:uiPriority w:val="99"/>
    <w:semiHidden/>
    <w:rsid w:val="00DD62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2C0"/>
    <w:rPr>
      <w:rFonts w:ascii="Antiqua" w:hAnsi="Antiqua" w:cs="Antiqua"/>
      <w:sz w:val="26"/>
      <w:szCs w:val="26"/>
      <w:lang w:val="uk-UA"/>
    </w:rPr>
  </w:style>
  <w:style w:type="paragraph" w:styleId="ListParagraph">
    <w:name w:val="List Paragraph"/>
    <w:basedOn w:val="Normal"/>
    <w:uiPriority w:val="99"/>
    <w:qFormat/>
    <w:rsid w:val="00B72AEC"/>
    <w:pPr>
      <w:ind w:left="720"/>
      <w:contextualSpacing/>
    </w:pPr>
  </w:style>
  <w:style w:type="paragraph" w:styleId="Revision">
    <w:name w:val="Revision"/>
    <w:hidden/>
    <w:uiPriority w:val="99"/>
    <w:semiHidden/>
    <w:rsid w:val="001A115B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15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24</Pages>
  <Words>2460</Words>
  <Characters>14028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І ЗАХОДИ </dc:title>
  <dc:subject/>
  <dc:creator>User</dc:creator>
  <cp:keywords/>
  <dc:description/>
  <cp:lastModifiedBy>User</cp:lastModifiedBy>
  <cp:revision>4</cp:revision>
  <cp:lastPrinted>2016-05-25T06:51:00Z</cp:lastPrinted>
  <dcterms:created xsi:type="dcterms:W3CDTF">2016-06-06T08:39:00Z</dcterms:created>
  <dcterms:modified xsi:type="dcterms:W3CDTF">2016-10-17T06:29:00Z</dcterms:modified>
</cp:coreProperties>
</file>